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CDBE" w14:textId="0D884F3D" w:rsidR="00EF4F06" w:rsidRDefault="008D6C66">
      <w:r>
        <w:rPr>
          <w:noProof/>
        </w:rPr>
        <w:drawing>
          <wp:anchor distT="0" distB="0" distL="114300" distR="114300" simplePos="0" relativeHeight="251662336" behindDoc="1" locked="0" layoutInCell="1" allowOverlap="1" wp14:anchorId="59F3D95F" wp14:editId="3ACDDAC8">
            <wp:simplePos x="0" y="0"/>
            <wp:positionH relativeFrom="column">
              <wp:posOffset>-81915</wp:posOffset>
            </wp:positionH>
            <wp:positionV relativeFrom="paragraph">
              <wp:posOffset>-768985</wp:posOffset>
            </wp:positionV>
            <wp:extent cx="5944870" cy="1419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1"/>
                    <a:stretch/>
                  </pic:blipFill>
                  <pic:spPr bwMode="auto">
                    <a:xfrm>
                      <a:off x="0" y="0"/>
                      <a:ext cx="59448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59A39E" w14:textId="77777777" w:rsidR="008D6C66" w:rsidRDefault="008D6C66" w:rsidP="008D6C66">
      <w:pPr>
        <w:pStyle w:val="BodyText"/>
        <w:spacing w:before="66"/>
        <w:ind w:right="6"/>
        <w:jc w:val="center"/>
        <w:rPr>
          <w:rFonts w:ascii="Arial" w:hAnsi="Arial" w:cs="Arial"/>
          <w:b/>
          <w:sz w:val="12"/>
          <w:szCs w:val="12"/>
        </w:rPr>
      </w:pPr>
    </w:p>
    <w:p w14:paraId="5E6B4E78" w14:textId="77777777" w:rsidR="004A0A6F" w:rsidRPr="005E6E02" w:rsidRDefault="004A0A6F" w:rsidP="008D6C66">
      <w:pPr>
        <w:pStyle w:val="BodyText"/>
        <w:spacing w:before="66"/>
        <w:ind w:right="6"/>
        <w:jc w:val="center"/>
        <w:rPr>
          <w:rFonts w:ascii="Arial" w:hAnsi="Arial" w:cs="Arial"/>
          <w:b/>
          <w:sz w:val="12"/>
          <w:szCs w:val="12"/>
        </w:rPr>
      </w:pPr>
    </w:p>
    <w:p w14:paraId="41F2E77D" w14:textId="77777777" w:rsidR="00AF46C9" w:rsidRPr="00A45FD7" w:rsidRDefault="00AF46C9" w:rsidP="00AF46C9">
      <w:pPr>
        <w:pStyle w:val="BodyText"/>
        <w:spacing w:before="240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A45FD7">
        <w:rPr>
          <w:rFonts w:ascii="Arial" w:hAnsi="Arial" w:cs="Arial"/>
          <w:b/>
          <w:sz w:val="22"/>
          <w:szCs w:val="22"/>
        </w:rPr>
        <w:t>PENGUMUMAN</w:t>
      </w:r>
    </w:p>
    <w:p w14:paraId="1EA76F05" w14:textId="77777777" w:rsidR="00AF46C9" w:rsidRDefault="00AF46C9" w:rsidP="00AF46C9">
      <w:pPr>
        <w:pStyle w:val="BodyText"/>
        <w:ind w:right="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PERPANJANGAN MASA </w:t>
      </w:r>
      <w:r w:rsidRPr="00A45FD7">
        <w:rPr>
          <w:rFonts w:ascii="Arial" w:hAnsi="Arial" w:cs="Arial"/>
          <w:b/>
          <w:sz w:val="22"/>
          <w:szCs w:val="22"/>
        </w:rPr>
        <w:t xml:space="preserve">PENDAFTARAN </w:t>
      </w:r>
    </w:p>
    <w:p w14:paraId="185AC6AB" w14:textId="77777777" w:rsidR="00AF46C9" w:rsidRPr="00A45FD7" w:rsidRDefault="00AF46C9" w:rsidP="00AF46C9">
      <w:pPr>
        <w:pStyle w:val="BodyText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A45FD7">
        <w:rPr>
          <w:rFonts w:ascii="Arial" w:hAnsi="Arial" w:cs="Arial"/>
          <w:b/>
          <w:sz w:val="22"/>
          <w:szCs w:val="22"/>
        </w:rPr>
        <w:t xml:space="preserve">CALON ANGGOTA PANWASLU KECAMATAN </w:t>
      </w:r>
    </w:p>
    <w:p w14:paraId="6D845C45" w14:textId="77777777" w:rsidR="00AF46C9" w:rsidRPr="00A45FD7" w:rsidRDefault="00AF46C9" w:rsidP="00AF46C9">
      <w:pPr>
        <w:pStyle w:val="BodyText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A45FD7">
        <w:rPr>
          <w:rFonts w:ascii="Arial" w:hAnsi="Arial" w:cs="Arial"/>
          <w:b/>
          <w:sz w:val="22"/>
          <w:szCs w:val="22"/>
        </w:rPr>
        <w:t xml:space="preserve">DALAM RANGKA </w:t>
      </w:r>
      <w:r>
        <w:rPr>
          <w:rFonts w:ascii="Arial" w:hAnsi="Arial" w:cs="Arial"/>
          <w:b/>
          <w:sz w:val="22"/>
          <w:szCs w:val="22"/>
        </w:rPr>
        <w:t>PEMILIHAN</w:t>
      </w:r>
      <w:r w:rsidRPr="00A45FD7">
        <w:rPr>
          <w:rFonts w:ascii="Arial" w:hAnsi="Arial" w:cs="Arial"/>
          <w:b/>
          <w:sz w:val="22"/>
          <w:szCs w:val="22"/>
        </w:rPr>
        <w:t xml:space="preserve"> TAHUN 2024</w:t>
      </w:r>
    </w:p>
    <w:p w14:paraId="09D4AE38" w14:textId="77777777" w:rsidR="00AF46C9" w:rsidRPr="00A45FD7" w:rsidRDefault="00AF46C9" w:rsidP="00AF46C9">
      <w:pPr>
        <w:pStyle w:val="BodyText"/>
        <w:ind w:right="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:</w:t>
      </w:r>
      <w:r w:rsidRPr="00A45F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005</w:t>
      </w:r>
      <w:r w:rsidRPr="00A45FD7">
        <w:rPr>
          <w:rFonts w:ascii="Arial" w:hAnsi="Arial" w:cs="Arial"/>
          <w:color w:val="000000" w:themeColor="text1"/>
          <w:sz w:val="22"/>
          <w:szCs w:val="22"/>
        </w:rPr>
        <w:t>/KP.01.00</w:t>
      </w:r>
      <w:r>
        <w:rPr>
          <w:rFonts w:ascii="Arial" w:hAnsi="Arial" w:cs="Arial"/>
          <w:color w:val="000000" w:themeColor="text1"/>
          <w:sz w:val="22"/>
          <w:szCs w:val="22"/>
        </w:rPr>
        <w:t>/RA-11/05/2024</w:t>
      </w:r>
    </w:p>
    <w:p w14:paraId="3F2C443B" w14:textId="77777777" w:rsidR="00AF46C9" w:rsidRPr="00A45FD7" w:rsidRDefault="00AF46C9" w:rsidP="00AF46C9">
      <w:pPr>
        <w:pStyle w:val="BodyText"/>
        <w:ind w:right="6"/>
        <w:jc w:val="center"/>
        <w:rPr>
          <w:rFonts w:ascii="Arial" w:hAnsi="Arial" w:cs="Arial"/>
          <w:sz w:val="22"/>
          <w:szCs w:val="22"/>
        </w:rPr>
      </w:pPr>
    </w:p>
    <w:p w14:paraId="20425384" w14:textId="77777777" w:rsidR="00AF46C9" w:rsidRDefault="00AF46C9" w:rsidP="00AF46C9">
      <w:pPr>
        <w:spacing w:after="0" w:line="240" w:lineRule="auto"/>
        <w:ind w:right="-46"/>
        <w:jc w:val="both"/>
        <w:rPr>
          <w:rFonts w:ascii="Arial" w:eastAsia="Bookman Old Style" w:hAnsi="Arial" w:cs="Arial"/>
        </w:rPr>
      </w:pPr>
      <w:r w:rsidRPr="003D32B9">
        <w:rPr>
          <w:rFonts w:ascii="Arial" w:eastAsia="Bookman Old Style" w:hAnsi="Arial" w:cs="Arial"/>
        </w:rPr>
        <w:t>B</w:t>
      </w:r>
      <w:r>
        <w:rPr>
          <w:rFonts w:ascii="Arial" w:eastAsia="Bookman Old Style" w:hAnsi="Arial" w:cs="Arial"/>
        </w:rPr>
        <w:t>erdasarkan Keputusan Ketua Badan Pengawas Pemilihan Umum Nomor</w:t>
      </w:r>
      <w:r w:rsidRPr="003D32B9">
        <w:rPr>
          <w:rFonts w:ascii="Arial" w:eastAsia="Bookman Old Style" w:hAnsi="Arial" w:cs="Arial"/>
        </w:rPr>
        <w:t xml:space="preserve">: </w:t>
      </w:r>
      <w:r>
        <w:rPr>
          <w:rFonts w:ascii="Arial" w:eastAsia="Bookman Old Style" w:hAnsi="Arial" w:cs="Arial"/>
          <w:color w:val="000000" w:themeColor="text1"/>
        </w:rPr>
        <w:t>4224.1.1/HK.01.01/K1/04/2024 tanggal 18 April 2024</w:t>
      </w:r>
      <w:r w:rsidRPr="00A238EF">
        <w:rPr>
          <w:rFonts w:ascii="Arial" w:eastAsia="Bookman Old Style" w:hAnsi="Arial" w:cs="Arial"/>
          <w:color w:val="000000" w:themeColor="text1"/>
        </w:rPr>
        <w:t xml:space="preserve">, </w:t>
      </w:r>
      <w:r>
        <w:rPr>
          <w:rFonts w:ascii="Arial" w:eastAsia="Bookman Old Style" w:hAnsi="Arial" w:cs="Arial"/>
          <w:color w:val="000000" w:themeColor="text1"/>
        </w:rPr>
        <w:t>Tentang Pedoman Pelaksanaan Pembentukan Panwaslu Kecamatan Untuk Pemilihan Tahun 2024</w:t>
      </w:r>
      <w:r w:rsidRPr="003D32B9">
        <w:rPr>
          <w:rFonts w:ascii="Arial" w:eastAsia="Bookman Old Style" w:hAnsi="Arial" w:cs="Arial"/>
        </w:rPr>
        <w:t>.</w:t>
      </w:r>
      <w:r>
        <w:rPr>
          <w:rFonts w:ascii="Arial" w:eastAsia="Bookman Old Style" w:hAnsi="Arial" w:cs="Arial"/>
        </w:rPr>
        <w:t xml:space="preserve"> Kelompok Kerja Pembentukan Panwaslu Kecamatan se-Kota Pekanbaru Untuk Pemilihan Tahun 2024 melakukan penilitian terhadap keterwakilan perempuan belum mencapai minimal 30% dalam satu Kecamatan. </w:t>
      </w:r>
      <w:r w:rsidRPr="003D32B9">
        <w:rPr>
          <w:rFonts w:ascii="Arial" w:eastAsia="Bookman Old Style" w:hAnsi="Arial" w:cs="Arial"/>
        </w:rPr>
        <w:t xml:space="preserve">Adapun kecamatan </w:t>
      </w:r>
      <w:r>
        <w:rPr>
          <w:rFonts w:ascii="Arial" w:eastAsia="Bookman Old Style" w:hAnsi="Arial" w:cs="Arial"/>
        </w:rPr>
        <w:t>dengan jumlah pendaftar kurang dari dua kali kebutuhan atau keterwakilan perempuan belum mencapai 30% (tiga puluh persen) dari 2 (dua) kali kebutuhan dalam satu Kecamatan di Kota Pekanbaru adalah sebagai berikut</w:t>
      </w:r>
      <w:r w:rsidRPr="003D32B9">
        <w:rPr>
          <w:rFonts w:ascii="Arial" w:eastAsia="Bookman Old Style" w:hAnsi="Arial" w:cs="Arial"/>
        </w:rPr>
        <w:t>:</w:t>
      </w:r>
    </w:p>
    <w:p w14:paraId="2B8ABEC1" w14:textId="77777777" w:rsidR="00AF46C9" w:rsidRDefault="00AF46C9" w:rsidP="00AF46C9">
      <w:pPr>
        <w:spacing w:after="0" w:line="240" w:lineRule="auto"/>
        <w:ind w:right="-46"/>
        <w:jc w:val="both"/>
        <w:rPr>
          <w:rFonts w:ascii="Arial" w:eastAsia="Bookman Old Style" w:hAnsi="Arial" w:cs="Arial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AF46C9" w:rsidRPr="004A0A6F" w14:paraId="121B2DFC" w14:textId="77777777" w:rsidTr="004437E2">
        <w:trPr>
          <w:trHeight w:val="396"/>
          <w:jc w:val="center"/>
        </w:trPr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14:paraId="04C4B6C0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b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FBD4B4" w:themeFill="accent6" w:themeFillTint="66"/>
            <w:vAlign w:val="center"/>
          </w:tcPr>
          <w:p w14:paraId="09A3A5EA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b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b/>
                <w:sz w:val="20"/>
                <w:szCs w:val="20"/>
              </w:rPr>
              <w:t>KECAMATAN</w:t>
            </w:r>
          </w:p>
        </w:tc>
        <w:tc>
          <w:tcPr>
            <w:tcW w:w="4819" w:type="dxa"/>
            <w:vMerge w:val="restart"/>
            <w:shd w:val="clear" w:color="auto" w:fill="FBD4B4" w:themeFill="accent6" w:themeFillTint="66"/>
            <w:vAlign w:val="center"/>
          </w:tcPr>
          <w:p w14:paraId="6620C464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b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b/>
                <w:sz w:val="20"/>
                <w:szCs w:val="20"/>
              </w:rPr>
              <w:t>KETERANGAN</w:t>
            </w:r>
          </w:p>
        </w:tc>
      </w:tr>
      <w:tr w:rsidR="00AF46C9" w:rsidRPr="004A0A6F" w14:paraId="0CB10B30" w14:textId="77777777" w:rsidTr="00AF46C9">
        <w:trPr>
          <w:trHeight w:val="230"/>
          <w:jc w:val="center"/>
        </w:trPr>
        <w:tc>
          <w:tcPr>
            <w:tcW w:w="562" w:type="dxa"/>
            <w:vMerge/>
            <w:shd w:val="clear" w:color="auto" w:fill="FBD4B4" w:themeFill="accent6" w:themeFillTint="66"/>
            <w:vAlign w:val="center"/>
          </w:tcPr>
          <w:p w14:paraId="37BFE77A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  <w:vAlign w:val="center"/>
          </w:tcPr>
          <w:p w14:paraId="581FFF5F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FBD4B4" w:themeFill="accent6" w:themeFillTint="66"/>
            <w:vAlign w:val="center"/>
          </w:tcPr>
          <w:p w14:paraId="5E94C75C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sz w:val="20"/>
                <w:szCs w:val="20"/>
              </w:rPr>
            </w:pPr>
          </w:p>
        </w:tc>
      </w:tr>
      <w:tr w:rsidR="00AF46C9" w:rsidRPr="004A0A6F" w14:paraId="5D0B64B3" w14:textId="77777777" w:rsidTr="00AF46C9">
        <w:trPr>
          <w:trHeight w:val="547"/>
          <w:jc w:val="center"/>
        </w:trPr>
        <w:tc>
          <w:tcPr>
            <w:tcW w:w="562" w:type="dxa"/>
            <w:vAlign w:val="center"/>
          </w:tcPr>
          <w:p w14:paraId="7F06E017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45CFC046" w14:textId="77777777" w:rsidR="00AF46C9" w:rsidRPr="004A0A6F" w:rsidRDefault="00AF46C9" w:rsidP="004437E2">
            <w:pPr>
              <w:ind w:right="-46"/>
              <w:rPr>
                <w:rFonts w:ascii="Arial" w:eastAsia="Bookman Old Style" w:hAnsi="Arial" w:cs="Arial"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sz w:val="20"/>
                <w:szCs w:val="20"/>
              </w:rPr>
              <w:t>MARPOYAN DAMAI</w:t>
            </w:r>
          </w:p>
        </w:tc>
        <w:tc>
          <w:tcPr>
            <w:tcW w:w="4819" w:type="dxa"/>
            <w:vAlign w:val="center"/>
          </w:tcPr>
          <w:p w14:paraId="4E102940" w14:textId="77777777" w:rsidR="00AF46C9" w:rsidRPr="004A0A6F" w:rsidRDefault="00AF46C9" w:rsidP="004437E2">
            <w:pPr>
              <w:ind w:right="-46"/>
              <w:jc w:val="center"/>
              <w:rPr>
                <w:rFonts w:ascii="Arial" w:eastAsia="Bookman Old Style" w:hAnsi="Arial" w:cs="Arial"/>
                <w:sz w:val="20"/>
                <w:szCs w:val="20"/>
              </w:rPr>
            </w:pPr>
            <w:r w:rsidRPr="004A0A6F">
              <w:rPr>
                <w:rFonts w:ascii="Arial" w:eastAsia="Bookman Old Style" w:hAnsi="Arial" w:cs="Arial"/>
                <w:sz w:val="20"/>
                <w:szCs w:val="20"/>
              </w:rPr>
              <w:t>BELUM TERPENUHI</w:t>
            </w:r>
          </w:p>
        </w:tc>
      </w:tr>
    </w:tbl>
    <w:p w14:paraId="01C3040B" w14:textId="77777777" w:rsidR="003D32B9" w:rsidRDefault="003D32B9" w:rsidP="00170BB1">
      <w:pPr>
        <w:pStyle w:val="BodyText"/>
        <w:ind w:right="6"/>
        <w:jc w:val="both"/>
        <w:rPr>
          <w:rFonts w:ascii="Arial" w:hAnsi="Arial" w:cs="Arial"/>
          <w:sz w:val="22"/>
          <w:szCs w:val="22"/>
        </w:rPr>
      </w:pPr>
    </w:p>
    <w:p w14:paraId="71F81F9E" w14:textId="77777777" w:rsidR="00170BB1" w:rsidRPr="00170BB1" w:rsidRDefault="00170BB1" w:rsidP="00170BB1">
      <w:pPr>
        <w:pStyle w:val="BodyText"/>
        <w:ind w:right="6"/>
        <w:jc w:val="both"/>
        <w:rPr>
          <w:rFonts w:ascii="Arial" w:hAnsi="Arial" w:cs="Arial"/>
          <w:sz w:val="6"/>
          <w:szCs w:val="6"/>
        </w:rPr>
      </w:pPr>
    </w:p>
    <w:p w14:paraId="43DF2D9B" w14:textId="1639DD4D" w:rsidR="008D6C66" w:rsidRPr="00702083" w:rsidRDefault="00894FC2" w:rsidP="00170BB1">
      <w:pPr>
        <w:pStyle w:val="BodyText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 w:rsidRPr="00702083">
        <w:rPr>
          <w:rFonts w:ascii="Arial" w:hAnsi="Arial" w:cs="Arial"/>
          <w:b/>
          <w:bCs/>
          <w:sz w:val="22"/>
          <w:szCs w:val="22"/>
        </w:rPr>
        <w:t>A</w:t>
      </w:r>
      <w:r w:rsidR="008D6C66" w:rsidRPr="00702083">
        <w:rPr>
          <w:rFonts w:ascii="Arial" w:hAnsi="Arial" w:cs="Arial"/>
          <w:b/>
          <w:bCs/>
          <w:sz w:val="22"/>
          <w:szCs w:val="22"/>
        </w:rPr>
        <w:t>. Persyaratan calon anggota Panwaslu Kecamatan adalah sebagai berikut</w:t>
      </w:r>
      <w:r w:rsidR="008D6C66" w:rsidRPr="00702083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="008D6C66" w:rsidRPr="00702083">
        <w:rPr>
          <w:rFonts w:ascii="Arial" w:hAnsi="Arial" w:cs="Arial"/>
          <w:b/>
          <w:bCs/>
          <w:sz w:val="22"/>
          <w:szCs w:val="22"/>
        </w:rPr>
        <w:t>:</w:t>
      </w:r>
    </w:p>
    <w:p w14:paraId="6788DA8E" w14:textId="77777777" w:rsidR="008040E7" w:rsidRDefault="008D6C66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702083">
        <w:rPr>
          <w:rFonts w:ascii="Arial" w:hAnsi="Arial" w:cs="Arial"/>
        </w:rPr>
        <w:t>Warga Negara</w:t>
      </w:r>
      <w:r w:rsidRPr="00702083">
        <w:rPr>
          <w:rFonts w:ascii="Arial" w:hAnsi="Arial" w:cs="Arial"/>
          <w:spacing w:val="-1"/>
        </w:rPr>
        <w:t xml:space="preserve"> </w:t>
      </w:r>
      <w:r w:rsidRPr="00702083">
        <w:rPr>
          <w:rFonts w:ascii="Arial" w:hAnsi="Arial" w:cs="Arial"/>
        </w:rPr>
        <w:t>Indonesia;</w:t>
      </w:r>
    </w:p>
    <w:p w14:paraId="57CEC9DC" w14:textId="13107E43" w:rsidR="008040E7" w:rsidRPr="008040E7" w:rsidRDefault="008D6C66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 xml:space="preserve">Pada saat pendaftaran berusia </w:t>
      </w:r>
      <w:r w:rsidR="00F954FB">
        <w:rPr>
          <w:rFonts w:ascii="Arial" w:hAnsi="Arial" w:cs="Arial"/>
          <w:szCs w:val="20"/>
        </w:rPr>
        <w:t>paling rendah 21 (dua puluh satu</w:t>
      </w:r>
      <w:r w:rsidRPr="008040E7">
        <w:rPr>
          <w:rFonts w:ascii="Arial" w:hAnsi="Arial" w:cs="Arial"/>
          <w:szCs w:val="20"/>
        </w:rPr>
        <w:t>) tahun;</w:t>
      </w:r>
    </w:p>
    <w:p w14:paraId="4C4EFD4C" w14:textId="77777777" w:rsidR="008040E7" w:rsidRPr="008040E7" w:rsidRDefault="008D6C66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Setia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kepada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Pancasila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sebagai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dasar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negara,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Undang-Undang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Dasar</w:t>
      </w:r>
      <w:r w:rsidRPr="008040E7">
        <w:rPr>
          <w:rFonts w:ascii="Arial" w:hAnsi="Arial" w:cs="Arial"/>
          <w:spacing w:val="-16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Negara Republik Indonesia Tahun 1945, Negara Kesatuan Republik Indonesia, Bhinneka Tunggal Ika, dan cita-cita Proklamasi 17 Agustus 1945;</w:t>
      </w:r>
    </w:p>
    <w:p w14:paraId="65E416A1" w14:textId="77777777" w:rsidR="008040E7" w:rsidRPr="008040E7" w:rsidRDefault="008D6C66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Tidak pernah dipidana penjara berdasarkan putusan pengadilan yang memperoleh kekuatan hukum tetap karena melakukan tindak pidana yang diancam pidana 5 (lima) tahun atau lebih;</w:t>
      </w:r>
    </w:p>
    <w:p w14:paraId="27206505" w14:textId="77777777" w:rsidR="008040E7" w:rsidRP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Mempunyai integritas, berkepribadian yang kuat, jujur, dan adil;</w:t>
      </w:r>
    </w:p>
    <w:p w14:paraId="2293875D" w14:textId="6D704802" w:rsidR="00001550" w:rsidRPr="00AF46C9" w:rsidRDefault="00462101" w:rsidP="00AF46C9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 xml:space="preserve">Berdomisili di wilayah Kabupaten/Kota yang bersangkutan dibuktikan dengan Kartu </w:t>
      </w:r>
      <w:r w:rsidR="000153D4">
        <w:rPr>
          <w:rFonts w:ascii="Arial" w:hAnsi="Arial" w:cs="Arial"/>
          <w:szCs w:val="20"/>
        </w:rPr>
        <w:t>T</w:t>
      </w:r>
      <w:r w:rsidRPr="008040E7">
        <w:rPr>
          <w:rFonts w:ascii="Arial" w:hAnsi="Arial" w:cs="Arial"/>
          <w:szCs w:val="20"/>
        </w:rPr>
        <w:t>anda Penduduk (KTP) Elektronik.</w:t>
      </w:r>
    </w:p>
    <w:p w14:paraId="04830DE3" w14:textId="77777777" w:rsidR="008040E7" w:rsidRP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Memiliki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kemampuan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dan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keahlian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yang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berkaitan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dengan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penyelenggaraan Pemilu, ketatanegaraan, kepartaian, dan pengawasan Pemilihan;</w:t>
      </w:r>
    </w:p>
    <w:p w14:paraId="2BDF7868" w14:textId="68D983C1" w:rsidR="008040E7" w:rsidRPr="00001550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 xml:space="preserve">Tidak pernah menjadi </w:t>
      </w:r>
      <w:r w:rsidR="00464B59">
        <w:rPr>
          <w:rFonts w:ascii="Arial" w:hAnsi="Arial" w:cs="Arial"/>
          <w:szCs w:val="20"/>
        </w:rPr>
        <w:t>A</w:t>
      </w:r>
      <w:r w:rsidRPr="008040E7">
        <w:rPr>
          <w:rFonts w:ascii="Arial" w:hAnsi="Arial" w:cs="Arial"/>
          <w:szCs w:val="20"/>
        </w:rPr>
        <w:t xml:space="preserve">nggota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 xml:space="preserve">artai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 xml:space="preserve">olitik atau telah mengundurkan diri dari </w:t>
      </w:r>
      <w:r w:rsidR="00464B59">
        <w:rPr>
          <w:rFonts w:ascii="Arial" w:hAnsi="Arial" w:cs="Arial"/>
          <w:szCs w:val="20"/>
        </w:rPr>
        <w:t>K</w:t>
      </w:r>
      <w:r w:rsidRPr="008040E7">
        <w:rPr>
          <w:rFonts w:ascii="Arial" w:hAnsi="Arial" w:cs="Arial"/>
          <w:szCs w:val="20"/>
        </w:rPr>
        <w:t xml:space="preserve">eanggotaan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 xml:space="preserve">artai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olitik sekurang-kurangnya 5 (lima) tahun pada saat mendaftar.</w:t>
      </w:r>
    </w:p>
    <w:p w14:paraId="080AF97B" w14:textId="7E0C4AB4" w:rsidR="008040E7" w:rsidRP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 xml:space="preserve">Tidak pernah menjadi </w:t>
      </w:r>
      <w:r w:rsidR="00464B59">
        <w:rPr>
          <w:rFonts w:ascii="Arial" w:hAnsi="Arial" w:cs="Arial"/>
          <w:szCs w:val="20"/>
        </w:rPr>
        <w:t>A</w:t>
      </w:r>
      <w:r w:rsidRPr="008040E7">
        <w:rPr>
          <w:rFonts w:ascii="Arial" w:hAnsi="Arial" w:cs="Arial"/>
          <w:szCs w:val="20"/>
        </w:rPr>
        <w:t xml:space="preserve">nggota </w:t>
      </w:r>
      <w:r w:rsidR="00464B59">
        <w:rPr>
          <w:rFonts w:ascii="Arial" w:hAnsi="Arial" w:cs="Arial"/>
          <w:szCs w:val="20"/>
        </w:rPr>
        <w:t>T</w:t>
      </w:r>
      <w:r w:rsidRPr="008040E7">
        <w:rPr>
          <w:rFonts w:ascii="Arial" w:hAnsi="Arial" w:cs="Arial"/>
          <w:szCs w:val="20"/>
        </w:rPr>
        <w:t xml:space="preserve">im </w:t>
      </w:r>
      <w:r w:rsidR="00464B59">
        <w:rPr>
          <w:rFonts w:ascii="Arial" w:hAnsi="Arial" w:cs="Arial"/>
          <w:szCs w:val="20"/>
        </w:rPr>
        <w:t>K</w:t>
      </w:r>
      <w:r w:rsidRPr="008040E7">
        <w:rPr>
          <w:rFonts w:ascii="Arial" w:hAnsi="Arial" w:cs="Arial"/>
          <w:szCs w:val="20"/>
        </w:rPr>
        <w:t xml:space="preserve">ampanye salah satu pasangan </w:t>
      </w:r>
      <w:r w:rsidR="00464B59">
        <w:rPr>
          <w:rFonts w:ascii="Arial" w:hAnsi="Arial" w:cs="Arial"/>
          <w:szCs w:val="20"/>
        </w:rPr>
        <w:t>C</w:t>
      </w:r>
      <w:r w:rsidRPr="008040E7">
        <w:rPr>
          <w:rFonts w:ascii="Arial" w:hAnsi="Arial" w:cs="Arial"/>
          <w:szCs w:val="20"/>
        </w:rPr>
        <w:t xml:space="preserve">alon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residen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dan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W</w:t>
      </w:r>
      <w:r w:rsidRPr="008040E7">
        <w:rPr>
          <w:rFonts w:ascii="Arial" w:hAnsi="Arial" w:cs="Arial"/>
          <w:szCs w:val="20"/>
        </w:rPr>
        <w:t>akil</w:t>
      </w:r>
      <w:r w:rsidR="00464B59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residen,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C</w:t>
      </w:r>
      <w:r w:rsidRPr="008040E7">
        <w:rPr>
          <w:rFonts w:ascii="Arial" w:hAnsi="Arial" w:cs="Arial"/>
          <w:szCs w:val="20"/>
        </w:rPr>
        <w:t>alon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A</w:t>
      </w:r>
      <w:r w:rsidRPr="008040E7">
        <w:rPr>
          <w:rFonts w:ascii="Arial" w:hAnsi="Arial" w:cs="Arial"/>
          <w:szCs w:val="20"/>
        </w:rPr>
        <w:t>nggota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D</w:t>
      </w:r>
      <w:r w:rsidRPr="008040E7">
        <w:rPr>
          <w:rFonts w:ascii="Arial" w:hAnsi="Arial" w:cs="Arial"/>
          <w:szCs w:val="20"/>
        </w:rPr>
        <w:t>ewan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erwakilan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R</w:t>
      </w:r>
      <w:r w:rsidRPr="008040E7">
        <w:rPr>
          <w:rFonts w:ascii="Arial" w:hAnsi="Arial" w:cs="Arial"/>
          <w:szCs w:val="20"/>
        </w:rPr>
        <w:t>akyat,</w:t>
      </w:r>
      <w:r w:rsidRPr="008040E7">
        <w:rPr>
          <w:rFonts w:ascii="Arial" w:hAnsi="Arial" w:cs="Arial"/>
          <w:spacing w:val="-15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D</w:t>
      </w:r>
      <w:r w:rsidRPr="008040E7">
        <w:rPr>
          <w:rFonts w:ascii="Arial" w:hAnsi="Arial" w:cs="Arial"/>
          <w:szCs w:val="20"/>
        </w:rPr>
        <w:t xml:space="preserve">ewan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 xml:space="preserve">erwakilan </w:t>
      </w:r>
      <w:r w:rsidR="00464B59">
        <w:rPr>
          <w:rFonts w:ascii="Arial" w:hAnsi="Arial" w:cs="Arial"/>
          <w:szCs w:val="20"/>
        </w:rPr>
        <w:t>D</w:t>
      </w:r>
      <w:r w:rsidRPr="008040E7">
        <w:rPr>
          <w:rFonts w:ascii="Arial" w:hAnsi="Arial" w:cs="Arial"/>
          <w:szCs w:val="20"/>
        </w:rPr>
        <w:t xml:space="preserve">aerah, dan dewan perwakilan rakyat daerah, serta pasangan calon kepala daerah dan wakil </w:t>
      </w:r>
      <w:r w:rsidR="00464B59">
        <w:rPr>
          <w:rFonts w:ascii="Arial" w:hAnsi="Arial" w:cs="Arial"/>
          <w:szCs w:val="20"/>
        </w:rPr>
        <w:t>K</w:t>
      </w:r>
      <w:r w:rsidRPr="008040E7">
        <w:rPr>
          <w:rFonts w:ascii="Arial" w:hAnsi="Arial" w:cs="Arial"/>
          <w:szCs w:val="20"/>
        </w:rPr>
        <w:t xml:space="preserve">epala </w:t>
      </w:r>
      <w:r w:rsidR="00464B59">
        <w:rPr>
          <w:rFonts w:ascii="Arial" w:hAnsi="Arial" w:cs="Arial"/>
          <w:szCs w:val="20"/>
        </w:rPr>
        <w:t>D</w:t>
      </w:r>
      <w:r w:rsidRPr="008040E7">
        <w:rPr>
          <w:rFonts w:ascii="Arial" w:hAnsi="Arial" w:cs="Arial"/>
          <w:szCs w:val="20"/>
        </w:rPr>
        <w:t>aerah sekurang-kurangnya dalam jangka waktu 5 (lima) tahun;</w:t>
      </w:r>
    </w:p>
    <w:p w14:paraId="00232015" w14:textId="77777777" w:rsidR="008040E7" w:rsidRP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Mampu secara jasmani, rohani, dan bebas dari penyalahgunaan narkotika;</w:t>
      </w:r>
    </w:p>
    <w:p w14:paraId="1A7E505F" w14:textId="4E1BBDA2" w:rsidR="008040E7" w:rsidRP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  <w:szCs w:val="20"/>
        </w:rPr>
        <w:t>Mengundurkan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diri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dari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jabatan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olitik,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jabatan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di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="00464B59">
        <w:rPr>
          <w:rFonts w:ascii="Arial" w:hAnsi="Arial" w:cs="Arial"/>
          <w:szCs w:val="20"/>
        </w:rPr>
        <w:t>P</w:t>
      </w:r>
      <w:r w:rsidRPr="008040E7">
        <w:rPr>
          <w:rFonts w:ascii="Arial" w:hAnsi="Arial" w:cs="Arial"/>
          <w:szCs w:val="20"/>
        </w:rPr>
        <w:t>emerintahan,</w:t>
      </w:r>
      <w:r w:rsidRPr="008040E7">
        <w:rPr>
          <w:rFonts w:ascii="Arial" w:hAnsi="Arial" w:cs="Arial"/>
          <w:spacing w:val="-8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 xml:space="preserve">dan/atau </w:t>
      </w:r>
      <w:r w:rsidR="00464B59">
        <w:rPr>
          <w:rFonts w:ascii="Arial" w:hAnsi="Arial" w:cs="Arial"/>
          <w:szCs w:val="20"/>
        </w:rPr>
        <w:t>B</w:t>
      </w:r>
      <w:r w:rsidRPr="008040E7">
        <w:rPr>
          <w:rFonts w:ascii="Arial" w:hAnsi="Arial" w:cs="Arial"/>
          <w:szCs w:val="20"/>
        </w:rPr>
        <w:t xml:space="preserve">adan </w:t>
      </w:r>
      <w:r w:rsidR="00464B59">
        <w:rPr>
          <w:rFonts w:ascii="Arial" w:hAnsi="Arial" w:cs="Arial"/>
          <w:szCs w:val="20"/>
        </w:rPr>
        <w:t>U</w:t>
      </w:r>
      <w:r w:rsidRPr="008040E7">
        <w:rPr>
          <w:rFonts w:ascii="Arial" w:hAnsi="Arial" w:cs="Arial"/>
          <w:szCs w:val="20"/>
        </w:rPr>
        <w:t xml:space="preserve">saha </w:t>
      </w:r>
      <w:r w:rsidR="00464B59">
        <w:rPr>
          <w:rFonts w:ascii="Arial" w:hAnsi="Arial" w:cs="Arial"/>
          <w:szCs w:val="20"/>
        </w:rPr>
        <w:t>M</w:t>
      </w:r>
      <w:r w:rsidRPr="008040E7">
        <w:rPr>
          <w:rFonts w:ascii="Arial" w:hAnsi="Arial" w:cs="Arial"/>
          <w:szCs w:val="20"/>
        </w:rPr>
        <w:t xml:space="preserve">ilik </w:t>
      </w:r>
      <w:r w:rsidR="00464B59">
        <w:rPr>
          <w:rFonts w:ascii="Arial" w:hAnsi="Arial" w:cs="Arial"/>
          <w:szCs w:val="20"/>
        </w:rPr>
        <w:t>N</w:t>
      </w:r>
      <w:r w:rsidRPr="008040E7">
        <w:rPr>
          <w:rFonts w:ascii="Arial" w:hAnsi="Arial" w:cs="Arial"/>
          <w:szCs w:val="20"/>
        </w:rPr>
        <w:t>egara/</w:t>
      </w:r>
      <w:r w:rsidR="00464B59">
        <w:rPr>
          <w:rFonts w:ascii="Arial" w:hAnsi="Arial" w:cs="Arial"/>
          <w:szCs w:val="20"/>
        </w:rPr>
        <w:t>B</w:t>
      </w:r>
      <w:r w:rsidRPr="008040E7">
        <w:rPr>
          <w:rFonts w:ascii="Arial" w:hAnsi="Arial" w:cs="Arial"/>
          <w:szCs w:val="20"/>
        </w:rPr>
        <w:t xml:space="preserve">adan </w:t>
      </w:r>
      <w:r w:rsidR="00464B59">
        <w:rPr>
          <w:rFonts w:ascii="Arial" w:hAnsi="Arial" w:cs="Arial"/>
          <w:szCs w:val="20"/>
        </w:rPr>
        <w:t>U</w:t>
      </w:r>
      <w:r w:rsidRPr="008040E7">
        <w:rPr>
          <w:rFonts w:ascii="Arial" w:hAnsi="Arial" w:cs="Arial"/>
          <w:szCs w:val="20"/>
        </w:rPr>
        <w:t xml:space="preserve">saha </w:t>
      </w:r>
      <w:r w:rsidR="00464B59">
        <w:rPr>
          <w:rFonts w:ascii="Arial" w:hAnsi="Arial" w:cs="Arial"/>
          <w:szCs w:val="20"/>
        </w:rPr>
        <w:t>M</w:t>
      </w:r>
      <w:r w:rsidRPr="008040E7">
        <w:rPr>
          <w:rFonts w:ascii="Arial" w:hAnsi="Arial" w:cs="Arial"/>
          <w:szCs w:val="20"/>
        </w:rPr>
        <w:t xml:space="preserve">ilik </w:t>
      </w:r>
      <w:r w:rsidR="00464B59">
        <w:rPr>
          <w:rFonts w:ascii="Arial" w:hAnsi="Arial" w:cs="Arial"/>
          <w:szCs w:val="20"/>
        </w:rPr>
        <w:t>D</w:t>
      </w:r>
      <w:r w:rsidRPr="008040E7">
        <w:rPr>
          <w:rFonts w:ascii="Arial" w:hAnsi="Arial" w:cs="Arial"/>
          <w:szCs w:val="20"/>
        </w:rPr>
        <w:t>aerah apabila terpilih;</w:t>
      </w:r>
    </w:p>
    <w:p w14:paraId="60CE6B59" w14:textId="77777777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</w:rPr>
        <w:t>Bersedia bekerja penuh waktu;</w:t>
      </w:r>
    </w:p>
    <w:p w14:paraId="32A6FF67" w14:textId="65A16F45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</w:rPr>
        <w:t xml:space="preserve">Berpendidikan paling rendah </w:t>
      </w:r>
      <w:r w:rsidR="00464B59">
        <w:rPr>
          <w:rFonts w:ascii="Arial" w:hAnsi="Arial" w:cs="Arial"/>
        </w:rPr>
        <w:t>S</w:t>
      </w:r>
      <w:r w:rsidRPr="008040E7">
        <w:rPr>
          <w:rFonts w:ascii="Arial" w:hAnsi="Arial" w:cs="Arial"/>
        </w:rPr>
        <w:t xml:space="preserve">ekolah </w:t>
      </w:r>
      <w:r w:rsidR="00464B59">
        <w:rPr>
          <w:rFonts w:ascii="Arial" w:hAnsi="Arial" w:cs="Arial"/>
        </w:rPr>
        <w:t>M</w:t>
      </w:r>
      <w:r w:rsidRPr="008040E7">
        <w:rPr>
          <w:rFonts w:ascii="Arial" w:hAnsi="Arial" w:cs="Arial"/>
        </w:rPr>
        <w:t xml:space="preserve">enengah </w:t>
      </w:r>
      <w:r w:rsidR="00464B59">
        <w:rPr>
          <w:rFonts w:ascii="Arial" w:hAnsi="Arial" w:cs="Arial"/>
        </w:rPr>
        <w:t>A</w:t>
      </w:r>
      <w:r w:rsidRPr="008040E7">
        <w:rPr>
          <w:rFonts w:ascii="Arial" w:hAnsi="Arial" w:cs="Arial"/>
        </w:rPr>
        <w:t>tas atau sederajat;</w:t>
      </w:r>
    </w:p>
    <w:p w14:paraId="5DD82ACF" w14:textId="41F12292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</w:rPr>
        <w:t xml:space="preserve">Bersedia tidak menduduki jabatan </w:t>
      </w:r>
      <w:r w:rsidR="00464B59">
        <w:rPr>
          <w:rFonts w:ascii="Arial" w:hAnsi="Arial" w:cs="Arial"/>
        </w:rPr>
        <w:t>P</w:t>
      </w:r>
      <w:r w:rsidRPr="008040E7">
        <w:rPr>
          <w:rFonts w:ascii="Arial" w:hAnsi="Arial" w:cs="Arial"/>
        </w:rPr>
        <w:t xml:space="preserve">olitik, jabatan di </w:t>
      </w:r>
      <w:r w:rsidR="00464B59">
        <w:rPr>
          <w:rFonts w:ascii="Arial" w:hAnsi="Arial" w:cs="Arial"/>
        </w:rPr>
        <w:t>P</w:t>
      </w:r>
      <w:r w:rsidRPr="008040E7">
        <w:rPr>
          <w:rFonts w:ascii="Arial" w:hAnsi="Arial" w:cs="Arial"/>
        </w:rPr>
        <w:t>emerintahan, dan/atau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B</w:t>
      </w:r>
      <w:r w:rsidRPr="008040E7">
        <w:rPr>
          <w:rFonts w:ascii="Arial" w:hAnsi="Arial" w:cs="Arial"/>
        </w:rPr>
        <w:t>adan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U</w:t>
      </w:r>
      <w:r w:rsidRPr="008040E7">
        <w:rPr>
          <w:rFonts w:ascii="Arial" w:hAnsi="Arial" w:cs="Arial"/>
        </w:rPr>
        <w:t>saha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M</w:t>
      </w:r>
      <w:r w:rsidRPr="008040E7">
        <w:rPr>
          <w:rFonts w:ascii="Arial" w:hAnsi="Arial" w:cs="Arial"/>
        </w:rPr>
        <w:t>ilik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N</w:t>
      </w:r>
      <w:r w:rsidRPr="008040E7">
        <w:rPr>
          <w:rFonts w:ascii="Arial" w:hAnsi="Arial" w:cs="Arial"/>
        </w:rPr>
        <w:t>egara/</w:t>
      </w:r>
      <w:r w:rsidR="00464B59">
        <w:rPr>
          <w:rFonts w:ascii="Arial" w:hAnsi="Arial" w:cs="Arial"/>
        </w:rPr>
        <w:t>B</w:t>
      </w:r>
      <w:r w:rsidRPr="008040E7">
        <w:rPr>
          <w:rFonts w:ascii="Arial" w:hAnsi="Arial" w:cs="Arial"/>
        </w:rPr>
        <w:t>adan</w:t>
      </w:r>
      <w:r w:rsidR="00464B59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U</w:t>
      </w:r>
      <w:r w:rsidRPr="008040E7">
        <w:rPr>
          <w:rFonts w:ascii="Arial" w:hAnsi="Arial" w:cs="Arial"/>
        </w:rPr>
        <w:t>saha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M</w:t>
      </w:r>
      <w:r w:rsidRPr="008040E7">
        <w:rPr>
          <w:rFonts w:ascii="Arial" w:hAnsi="Arial" w:cs="Arial"/>
        </w:rPr>
        <w:t>ilik</w:t>
      </w:r>
      <w:r w:rsidRPr="008040E7">
        <w:rPr>
          <w:rFonts w:ascii="Arial" w:hAnsi="Arial" w:cs="Arial"/>
          <w:spacing w:val="59"/>
        </w:rPr>
        <w:t xml:space="preserve"> </w:t>
      </w:r>
      <w:r w:rsidR="00464B59">
        <w:rPr>
          <w:rFonts w:ascii="Arial" w:hAnsi="Arial" w:cs="Arial"/>
        </w:rPr>
        <w:t>D</w:t>
      </w:r>
      <w:r w:rsidRPr="008040E7">
        <w:rPr>
          <w:rFonts w:ascii="Arial" w:hAnsi="Arial" w:cs="Arial"/>
        </w:rPr>
        <w:t>aerah</w:t>
      </w:r>
      <w:r w:rsidRPr="008040E7">
        <w:rPr>
          <w:rFonts w:ascii="Arial" w:hAnsi="Arial" w:cs="Arial"/>
          <w:spacing w:val="59"/>
        </w:rPr>
        <w:t xml:space="preserve"> </w:t>
      </w:r>
      <w:r w:rsidRPr="008040E7">
        <w:rPr>
          <w:rFonts w:ascii="Arial" w:hAnsi="Arial" w:cs="Arial"/>
        </w:rPr>
        <w:t>selama masa keanggotaan apabila terpilih;</w:t>
      </w:r>
    </w:p>
    <w:p w14:paraId="40B8CCC7" w14:textId="77777777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</w:rPr>
        <w:t>Tidak dalam ikatan perkawinan dengan sesama penyelenggara Pemilu dan Pemilihan;</w:t>
      </w:r>
    </w:p>
    <w:p w14:paraId="0EBDF998" w14:textId="1B449A8A" w:rsidR="00AF46C9" w:rsidRPr="00AF46C9" w:rsidRDefault="00462101" w:rsidP="00AF46C9">
      <w:pPr>
        <w:pStyle w:val="ListParagraph"/>
        <w:numPr>
          <w:ilvl w:val="3"/>
          <w:numId w:val="1"/>
        </w:numPr>
        <w:spacing w:before="0"/>
        <w:ind w:left="709" w:hanging="425"/>
        <w:jc w:val="both"/>
        <w:rPr>
          <w:rFonts w:ascii="Arial" w:hAnsi="Arial" w:cs="Arial"/>
        </w:rPr>
      </w:pPr>
      <w:r w:rsidRPr="008040E7">
        <w:rPr>
          <w:rFonts w:ascii="Arial" w:hAnsi="Arial" w:cs="Arial"/>
        </w:rPr>
        <w:t>Mendapatkan izin dari atasan langsung bagi Pegawai Negeri Sipil (PNS).</w:t>
      </w:r>
      <w:bookmarkStart w:id="0" w:name="_GoBack"/>
      <w:bookmarkEnd w:id="0"/>
    </w:p>
    <w:p w14:paraId="5C34E040" w14:textId="5F8C0D33" w:rsidR="008040E7" w:rsidRPr="008040E7" w:rsidRDefault="008040E7" w:rsidP="008040E7">
      <w:pPr>
        <w:pStyle w:val="ListParagraph"/>
        <w:numPr>
          <w:ilvl w:val="0"/>
          <w:numId w:val="1"/>
        </w:numPr>
        <w:ind w:left="280" w:hanging="280"/>
        <w:jc w:val="both"/>
        <w:rPr>
          <w:rFonts w:ascii="Arial" w:hAnsi="Arial" w:cs="Arial"/>
          <w:b/>
          <w:bCs/>
        </w:rPr>
      </w:pPr>
      <w:r w:rsidRPr="008040E7">
        <w:rPr>
          <w:rFonts w:ascii="Arial" w:hAnsi="Arial" w:cs="Arial"/>
          <w:b/>
          <w:bCs/>
        </w:rPr>
        <w:t>Mengajukan surat lamaran yang ditujukan kepada Kelompok Kerja Pembentukan Panwaslu Kecamatan Kota Pekanbaru;</w:t>
      </w:r>
    </w:p>
    <w:p w14:paraId="18BF42B7" w14:textId="77777777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A45FD7">
        <w:rPr>
          <w:rFonts w:ascii="Arial" w:hAnsi="Arial" w:cs="Arial"/>
          <w:szCs w:val="20"/>
        </w:rPr>
        <w:t>Fotokopi Kartu Tanda Penduduk (KTP)</w:t>
      </w:r>
      <w:r w:rsidRPr="00A45FD7">
        <w:rPr>
          <w:rFonts w:ascii="Arial" w:hAnsi="Arial" w:cs="Arial"/>
          <w:spacing w:val="-4"/>
          <w:szCs w:val="20"/>
        </w:rPr>
        <w:t xml:space="preserve"> </w:t>
      </w:r>
      <w:r w:rsidRPr="00A45FD7">
        <w:rPr>
          <w:rFonts w:ascii="Arial" w:hAnsi="Arial" w:cs="Arial"/>
          <w:szCs w:val="20"/>
        </w:rPr>
        <w:t>elektronik;</w:t>
      </w:r>
    </w:p>
    <w:p w14:paraId="7C878D47" w14:textId="77777777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8040E7">
        <w:rPr>
          <w:rFonts w:ascii="Arial" w:hAnsi="Arial" w:cs="Arial"/>
          <w:szCs w:val="20"/>
        </w:rPr>
        <w:t>Pas foto warna terbaru ukuran 4 x 6 sebanyak 3 (tiga) lembar latar</w:t>
      </w:r>
      <w:r w:rsidRPr="008040E7">
        <w:rPr>
          <w:rFonts w:ascii="Arial" w:hAnsi="Arial" w:cs="Arial"/>
          <w:spacing w:val="-13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belakang merah;</w:t>
      </w:r>
    </w:p>
    <w:p w14:paraId="182CEC05" w14:textId="77777777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8040E7">
        <w:rPr>
          <w:rFonts w:ascii="Arial" w:hAnsi="Arial" w:cs="Arial"/>
          <w:szCs w:val="20"/>
        </w:rPr>
        <w:t>Fotokopi ijazah pendidikan terakhir yang dilegalisir oleh pejabat yang berwenang atau dapat menyampaikan fotokopi ijazah tanpa dilegalisir dengan menunjukan ijazah asli;</w:t>
      </w:r>
    </w:p>
    <w:p w14:paraId="6E4CE327" w14:textId="033BD981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8040E7">
        <w:rPr>
          <w:rFonts w:ascii="Arial" w:hAnsi="Arial" w:cs="Arial"/>
          <w:szCs w:val="20"/>
        </w:rPr>
        <w:lastRenderedPageBreak/>
        <w:t>Daftar Riwayat</w:t>
      </w:r>
      <w:r w:rsidRPr="008040E7">
        <w:rPr>
          <w:rFonts w:ascii="Arial" w:hAnsi="Arial" w:cs="Arial"/>
          <w:spacing w:val="-2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Hidup;</w:t>
      </w:r>
    </w:p>
    <w:p w14:paraId="2A13DC11" w14:textId="1024CFBA" w:rsidR="005F694A" w:rsidRDefault="005F694A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Surat keterangan sehat jasmani dan/atau rohani dari Rumah Sakit Pemerintah atau Puskesmas;</w:t>
      </w:r>
    </w:p>
    <w:p w14:paraId="694EC696" w14:textId="7212240A" w:rsidR="008040E7" w:rsidRDefault="00462101" w:rsidP="008040E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8040E7">
        <w:rPr>
          <w:rFonts w:ascii="Arial" w:hAnsi="Arial" w:cs="Arial"/>
          <w:szCs w:val="20"/>
        </w:rPr>
        <w:t xml:space="preserve">Surat keterangan bebas dari penyalahgunaan narkotika dari </w:t>
      </w:r>
      <w:r w:rsidR="005F694A">
        <w:rPr>
          <w:rFonts w:ascii="Arial" w:hAnsi="Arial" w:cs="Arial"/>
          <w:szCs w:val="20"/>
        </w:rPr>
        <w:t>R</w:t>
      </w:r>
      <w:r w:rsidRPr="008040E7">
        <w:rPr>
          <w:rFonts w:ascii="Arial" w:hAnsi="Arial" w:cs="Arial"/>
          <w:szCs w:val="20"/>
        </w:rPr>
        <w:t xml:space="preserve">umah </w:t>
      </w:r>
      <w:r w:rsidR="005F694A">
        <w:rPr>
          <w:rFonts w:ascii="Arial" w:hAnsi="Arial" w:cs="Arial"/>
          <w:szCs w:val="20"/>
        </w:rPr>
        <w:t>S</w:t>
      </w:r>
      <w:r w:rsidRPr="008040E7">
        <w:rPr>
          <w:rFonts w:ascii="Arial" w:hAnsi="Arial" w:cs="Arial"/>
          <w:szCs w:val="20"/>
        </w:rPr>
        <w:t>akit atau Puskesmas yang dapat disampaikan sebelum</w:t>
      </w:r>
      <w:r w:rsidRPr="008040E7">
        <w:rPr>
          <w:rFonts w:ascii="Arial" w:hAnsi="Arial" w:cs="Arial"/>
          <w:spacing w:val="-29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pelantikan;</w:t>
      </w:r>
    </w:p>
    <w:p w14:paraId="34EAC2C2" w14:textId="5C51E8E8" w:rsidR="009F31C7" w:rsidRPr="009B1C8D" w:rsidRDefault="00462101" w:rsidP="009F31C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8040E7">
        <w:rPr>
          <w:rFonts w:ascii="Arial" w:hAnsi="Arial" w:cs="Arial"/>
          <w:szCs w:val="20"/>
        </w:rPr>
        <w:t>Surat izin dari atasan langsung bagi Pegawai Negeri Sipil</w:t>
      </w:r>
      <w:r w:rsidRPr="008040E7">
        <w:rPr>
          <w:rFonts w:ascii="Arial" w:hAnsi="Arial" w:cs="Arial"/>
          <w:spacing w:val="-14"/>
          <w:szCs w:val="20"/>
        </w:rPr>
        <w:t xml:space="preserve"> </w:t>
      </w:r>
      <w:r w:rsidRPr="008040E7">
        <w:rPr>
          <w:rFonts w:ascii="Arial" w:hAnsi="Arial" w:cs="Arial"/>
          <w:szCs w:val="20"/>
        </w:rPr>
        <w:t>(PNS);</w:t>
      </w:r>
    </w:p>
    <w:p w14:paraId="5A6CE4AE" w14:textId="47F179E7" w:rsidR="00462101" w:rsidRPr="009F31C7" w:rsidRDefault="00462101" w:rsidP="009F31C7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>Surat</w:t>
      </w:r>
      <w:r w:rsidRPr="009F31C7">
        <w:rPr>
          <w:rFonts w:ascii="Arial" w:hAnsi="Arial" w:cs="Arial"/>
          <w:spacing w:val="-3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pernyataan:</w:t>
      </w:r>
    </w:p>
    <w:p w14:paraId="163403A2" w14:textId="77777777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A45FD7">
        <w:rPr>
          <w:rFonts w:ascii="Arial" w:hAnsi="Arial" w:cs="Arial"/>
          <w:szCs w:val="20"/>
        </w:rPr>
        <w:t>Setia kepada Pancasila sebagai Dasar Negara, Undang-Undang Dasar Negara Republik Indonesia tahun 1945, dan cita-cita Proklamasi 17 Agustus tahun</w:t>
      </w:r>
      <w:r w:rsidRPr="00A45FD7">
        <w:rPr>
          <w:rFonts w:ascii="Arial" w:hAnsi="Arial" w:cs="Arial"/>
          <w:spacing w:val="-7"/>
          <w:szCs w:val="20"/>
        </w:rPr>
        <w:t xml:space="preserve"> </w:t>
      </w:r>
      <w:r w:rsidRPr="00A45FD7">
        <w:rPr>
          <w:rFonts w:ascii="Arial" w:hAnsi="Arial" w:cs="Arial"/>
          <w:szCs w:val="20"/>
        </w:rPr>
        <w:t>1945;</w:t>
      </w:r>
    </w:p>
    <w:p w14:paraId="1B5E6BBC" w14:textId="379B06E3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 xml:space="preserve">Tidak pernah dipidana penjara berdasarkan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utusan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engadilan yang telah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mempunyai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kekuatan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hukum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tetap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karena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melakukan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tindak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idana yang diancam dengan pidana penjara 5 (lima) tahun atau</w:t>
      </w:r>
      <w:r w:rsidRPr="009F31C7">
        <w:rPr>
          <w:rFonts w:ascii="Arial" w:hAnsi="Arial" w:cs="Arial"/>
          <w:spacing w:val="-1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lebih;</w:t>
      </w:r>
    </w:p>
    <w:p w14:paraId="0BC9BD7F" w14:textId="3C2F564B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>Tidak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pernah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menjadi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A</w:t>
      </w:r>
      <w:r w:rsidRPr="009F31C7">
        <w:rPr>
          <w:rFonts w:ascii="Arial" w:hAnsi="Arial" w:cs="Arial"/>
          <w:szCs w:val="20"/>
        </w:rPr>
        <w:t>nggota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artai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olitik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atau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telah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mengundurkan</w:t>
      </w:r>
      <w:r w:rsidRPr="009F31C7">
        <w:rPr>
          <w:rFonts w:ascii="Arial" w:hAnsi="Arial" w:cs="Arial"/>
          <w:spacing w:val="-9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 xml:space="preserve">diri dari </w:t>
      </w:r>
      <w:r w:rsidR="005F694A">
        <w:rPr>
          <w:rFonts w:ascii="Arial" w:hAnsi="Arial" w:cs="Arial"/>
          <w:szCs w:val="20"/>
        </w:rPr>
        <w:t>A</w:t>
      </w:r>
      <w:r w:rsidRPr="009F31C7">
        <w:rPr>
          <w:rFonts w:ascii="Arial" w:hAnsi="Arial" w:cs="Arial"/>
          <w:szCs w:val="20"/>
        </w:rPr>
        <w:t xml:space="preserve">nggota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artai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olitik sekurang-kurangnya dalam jangka waktu 5 (lima) tahun pada saat</w:t>
      </w:r>
      <w:r w:rsidRPr="009F31C7">
        <w:rPr>
          <w:rFonts w:ascii="Arial" w:hAnsi="Arial" w:cs="Arial"/>
          <w:spacing w:val="-2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mendaftar;</w:t>
      </w:r>
    </w:p>
    <w:p w14:paraId="3CA65661" w14:textId="61C9687D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 xml:space="preserve">Tidak pernah menjadi anggota tim kampanye salah satu pasangan </w:t>
      </w:r>
      <w:r w:rsidR="005F694A">
        <w:rPr>
          <w:rFonts w:ascii="Arial" w:hAnsi="Arial" w:cs="Arial"/>
          <w:szCs w:val="20"/>
        </w:rPr>
        <w:t>C</w:t>
      </w:r>
      <w:r w:rsidRPr="009F31C7">
        <w:rPr>
          <w:rFonts w:ascii="Arial" w:hAnsi="Arial" w:cs="Arial"/>
          <w:szCs w:val="20"/>
        </w:rPr>
        <w:t xml:space="preserve">alon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residen dan </w:t>
      </w:r>
      <w:r w:rsidR="005F694A">
        <w:rPr>
          <w:rFonts w:ascii="Arial" w:hAnsi="Arial" w:cs="Arial"/>
          <w:szCs w:val="20"/>
        </w:rPr>
        <w:t>W</w:t>
      </w:r>
      <w:r w:rsidRPr="009F31C7">
        <w:rPr>
          <w:rFonts w:ascii="Arial" w:hAnsi="Arial" w:cs="Arial"/>
          <w:szCs w:val="20"/>
        </w:rPr>
        <w:t xml:space="preserve">akil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residen, </w:t>
      </w:r>
      <w:r w:rsidR="005F694A">
        <w:rPr>
          <w:rFonts w:ascii="Arial" w:hAnsi="Arial" w:cs="Arial"/>
          <w:szCs w:val="20"/>
        </w:rPr>
        <w:t>C</w:t>
      </w:r>
      <w:r w:rsidRPr="009F31C7">
        <w:rPr>
          <w:rFonts w:ascii="Arial" w:hAnsi="Arial" w:cs="Arial"/>
          <w:szCs w:val="20"/>
        </w:rPr>
        <w:t xml:space="preserve">alon </w:t>
      </w:r>
      <w:r w:rsidR="005F694A">
        <w:rPr>
          <w:rFonts w:ascii="Arial" w:hAnsi="Arial" w:cs="Arial"/>
          <w:szCs w:val="20"/>
        </w:rPr>
        <w:t>A</w:t>
      </w:r>
      <w:r w:rsidRPr="009F31C7">
        <w:rPr>
          <w:rFonts w:ascii="Arial" w:hAnsi="Arial" w:cs="Arial"/>
          <w:szCs w:val="20"/>
        </w:rPr>
        <w:t xml:space="preserve">nggota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ewan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erwakilan </w:t>
      </w:r>
      <w:r w:rsidR="005F694A">
        <w:rPr>
          <w:rFonts w:ascii="Arial" w:hAnsi="Arial" w:cs="Arial"/>
          <w:szCs w:val="20"/>
        </w:rPr>
        <w:t>R</w:t>
      </w:r>
      <w:r w:rsidRPr="009F31C7">
        <w:rPr>
          <w:rFonts w:ascii="Arial" w:hAnsi="Arial" w:cs="Arial"/>
          <w:szCs w:val="20"/>
        </w:rPr>
        <w:t xml:space="preserve">akyat,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ewan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erwakilan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aerah, dan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ewan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erwakilan </w:t>
      </w:r>
      <w:r w:rsidR="005F694A">
        <w:rPr>
          <w:rFonts w:ascii="Arial" w:hAnsi="Arial" w:cs="Arial"/>
          <w:szCs w:val="20"/>
        </w:rPr>
        <w:t>R</w:t>
      </w:r>
      <w:r w:rsidRPr="009F31C7">
        <w:rPr>
          <w:rFonts w:ascii="Arial" w:hAnsi="Arial" w:cs="Arial"/>
          <w:szCs w:val="20"/>
        </w:rPr>
        <w:t xml:space="preserve">akyat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aerah, serta pasangan </w:t>
      </w:r>
      <w:r w:rsidR="005F694A">
        <w:rPr>
          <w:rFonts w:ascii="Arial" w:hAnsi="Arial" w:cs="Arial"/>
          <w:szCs w:val="20"/>
        </w:rPr>
        <w:t>C</w:t>
      </w:r>
      <w:r w:rsidRPr="009F31C7">
        <w:rPr>
          <w:rFonts w:ascii="Arial" w:hAnsi="Arial" w:cs="Arial"/>
          <w:szCs w:val="20"/>
        </w:rPr>
        <w:t xml:space="preserve">alon </w:t>
      </w:r>
      <w:r w:rsidR="005F694A">
        <w:rPr>
          <w:rFonts w:ascii="Arial" w:hAnsi="Arial" w:cs="Arial"/>
          <w:szCs w:val="20"/>
        </w:rPr>
        <w:t>K</w:t>
      </w:r>
      <w:r w:rsidRPr="009F31C7">
        <w:rPr>
          <w:rFonts w:ascii="Arial" w:hAnsi="Arial" w:cs="Arial"/>
          <w:szCs w:val="20"/>
        </w:rPr>
        <w:t xml:space="preserve">epala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 xml:space="preserve">aerah dan </w:t>
      </w:r>
      <w:r w:rsidR="005F694A">
        <w:rPr>
          <w:rFonts w:ascii="Arial" w:hAnsi="Arial" w:cs="Arial"/>
          <w:szCs w:val="20"/>
        </w:rPr>
        <w:t>W</w:t>
      </w:r>
      <w:r w:rsidRPr="009F31C7">
        <w:rPr>
          <w:rFonts w:ascii="Arial" w:hAnsi="Arial" w:cs="Arial"/>
          <w:szCs w:val="20"/>
        </w:rPr>
        <w:t xml:space="preserve">akil </w:t>
      </w:r>
      <w:r w:rsidR="005F694A">
        <w:rPr>
          <w:rFonts w:ascii="Arial" w:hAnsi="Arial" w:cs="Arial"/>
          <w:szCs w:val="20"/>
        </w:rPr>
        <w:t>K</w:t>
      </w:r>
      <w:r w:rsidRPr="009F31C7">
        <w:rPr>
          <w:rFonts w:ascii="Arial" w:hAnsi="Arial" w:cs="Arial"/>
          <w:szCs w:val="20"/>
        </w:rPr>
        <w:t xml:space="preserve">epala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>aerah sekurang- kurangnya dalam jangka waktu 5 (lima)</w:t>
      </w:r>
      <w:r w:rsidRPr="009F31C7">
        <w:rPr>
          <w:rFonts w:ascii="Arial" w:hAnsi="Arial" w:cs="Arial"/>
          <w:spacing w:val="-1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tahun;</w:t>
      </w:r>
    </w:p>
    <w:p w14:paraId="28740236" w14:textId="77777777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>Bersedia bekerja penuh</w:t>
      </w:r>
      <w:r w:rsidRPr="009F31C7">
        <w:rPr>
          <w:rFonts w:ascii="Arial" w:hAnsi="Arial" w:cs="Arial"/>
          <w:spacing w:val="-3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waktu;</w:t>
      </w:r>
    </w:p>
    <w:p w14:paraId="44272B47" w14:textId="63C3679F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>Bersedia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mengundurkan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diri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dari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jabatan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olitik,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jabatan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di</w:t>
      </w:r>
      <w:r w:rsidRPr="009F31C7">
        <w:rPr>
          <w:rFonts w:ascii="Arial" w:hAnsi="Arial" w:cs="Arial"/>
          <w:spacing w:val="-14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emerintahan, dan/atau </w:t>
      </w:r>
      <w:r w:rsidR="005F694A">
        <w:rPr>
          <w:rFonts w:ascii="Arial" w:hAnsi="Arial" w:cs="Arial"/>
          <w:szCs w:val="20"/>
        </w:rPr>
        <w:t>B</w:t>
      </w:r>
      <w:r w:rsidRPr="009F31C7">
        <w:rPr>
          <w:rFonts w:ascii="Arial" w:hAnsi="Arial" w:cs="Arial"/>
          <w:szCs w:val="20"/>
        </w:rPr>
        <w:t xml:space="preserve">adan </w:t>
      </w:r>
      <w:r w:rsidR="005F694A">
        <w:rPr>
          <w:rFonts w:ascii="Arial" w:hAnsi="Arial" w:cs="Arial"/>
          <w:szCs w:val="20"/>
        </w:rPr>
        <w:t>U</w:t>
      </w:r>
      <w:r w:rsidRPr="009F31C7">
        <w:rPr>
          <w:rFonts w:ascii="Arial" w:hAnsi="Arial" w:cs="Arial"/>
          <w:szCs w:val="20"/>
        </w:rPr>
        <w:t xml:space="preserve">saha </w:t>
      </w:r>
      <w:r w:rsidR="005F694A">
        <w:rPr>
          <w:rFonts w:ascii="Arial" w:hAnsi="Arial" w:cs="Arial"/>
          <w:szCs w:val="20"/>
        </w:rPr>
        <w:t>M</w:t>
      </w:r>
      <w:r w:rsidRPr="009F31C7">
        <w:rPr>
          <w:rFonts w:ascii="Arial" w:hAnsi="Arial" w:cs="Arial"/>
          <w:szCs w:val="20"/>
        </w:rPr>
        <w:t xml:space="preserve">ilik </w:t>
      </w:r>
      <w:r w:rsidR="005F694A">
        <w:rPr>
          <w:rFonts w:ascii="Arial" w:hAnsi="Arial" w:cs="Arial"/>
          <w:szCs w:val="20"/>
        </w:rPr>
        <w:t>N</w:t>
      </w:r>
      <w:r w:rsidRPr="009F31C7">
        <w:rPr>
          <w:rFonts w:ascii="Arial" w:hAnsi="Arial" w:cs="Arial"/>
          <w:szCs w:val="20"/>
        </w:rPr>
        <w:t>egara/</w:t>
      </w:r>
      <w:r w:rsidR="005F694A">
        <w:rPr>
          <w:rFonts w:ascii="Arial" w:hAnsi="Arial" w:cs="Arial"/>
          <w:szCs w:val="20"/>
        </w:rPr>
        <w:t>B</w:t>
      </w:r>
      <w:r w:rsidRPr="009F31C7">
        <w:rPr>
          <w:rFonts w:ascii="Arial" w:hAnsi="Arial" w:cs="Arial"/>
          <w:szCs w:val="20"/>
        </w:rPr>
        <w:t xml:space="preserve">adan </w:t>
      </w:r>
      <w:r w:rsidR="005F694A">
        <w:rPr>
          <w:rFonts w:ascii="Arial" w:hAnsi="Arial" w:cs="Arial"/>
          <w:szCs w:val="20"/>
        </w:rPr>
        <w:t>U</w:t>
      </w:r>
      <w:r w:rsidRPr="009F31C7">
        <w:rPr>
          <w:rFonts w:ascii="Arial" w:hAnsi="Arial" w:cs="Arial"/>
          <w:szCs w:val="20"/>
        </w:rPr>
        <w:t xml:space="preserve">saha </w:t>
      </w:r>
      <w:r w:rsidR="005F694A">
        <w:rPr>
          <w:rFonts w:ascii="Arial" w:hAnsi="Arial" w:cs="Arial"/>
          <w:szCs w:val="20"/>
        </w:rPr>
        <w:t>M</w:t>
      </w:r>
      <w:r w:rsidRPr="009F31C7">
        <w:rPr>
          <w:rFonts w:ascii="Arial" w:hAnsi="Arial" w:cs="Arial"/>
          <w:szCs w:val="20"/>
        </w:rPr>
        <w:t xml:space="preserve">ilik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>aerah pada saat terpilih;</w:t>
      </w:r>
    </w:p>
    <w:p w14:paraId="3F9842B3" w14:textId="77777777" w:rsidR="009F31C7" w:rsidRDefault="00462101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>Tidak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berada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dalam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satu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ikatan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perkawinan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dengan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sesama</w:t>
      </w:r>
      <w:r w:rsidRPr="009F31C7">
        <w:rPr>
          <w:rFonts w:ascii="Arial" w:hAnsi="Arial" w:cs="Arial"/>
          <w:spacing w:val="-17"/>
          <w:szCs w:val="20"/>
        </w:rPr>
        <w:t xml:space="preserve"> </w:t>
      </w:r>
      <w:r w:rsidRPr="009F31C7">
        <w:rPr>
          <w:rFonts w:ascii="Arial" w:hAnsi="Arial" w:cs="Arial"/>
          <w:szCs w:val="20"/>
        </w:rPr>
        <w:t>penyelenggara Pemilu;</w:t>
      </w:r>
    </w:p>
    <w:p w14:paraId="2AF52561" w14:textId="0319C1B2" w:rsidR="009F31C7" w:rsidRDefault="00B012F4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 w:rsidRPr="009F31C7">
        <w:rPr>
          <w:rFonts w:ascii="Arial" w:hAnsi="Arial" w:cs="Arial"/>
          <w:szCs w:val="20"/>
        </w:rPr>
        <w:t xml:space="preserve">Bersedia tidak menduduki jabatan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 xml:space="preserve">olitik, jabatan di </w:t>
      </w:r>
      <w:r w:rsidR="005F694A">
        <w:rPr>
          <w:rFonts w:ascii="Arial" w:hAnsi="Arial" w:cs="Arial"/>
          <w:szCs w:val="20"/>
        </w:rPr>
        <w:t>P</w:t>
      </w:r>
      <w:r w:rsidRPr="009F31C7">
        <w:rPr>
          <w:rFonts w:ascii="Arial" w:hAnsi="Arial" w:cs="Arial"/>
          <w:szCs w:val="20"/>
        </w:rPr>
        <w:t>emerintahan, dan/atau</w:t>
      </w:r>
      <w:r w:rsidRPr="009F31C7">
        <w:rPr>
          <w:rFonts w:ascii="Arial" w:hAnsi="Arial" w:cs="Arial"/>
          <w:spacing w:val="40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B</w:t>
      </w:r>
      <w:r w:rsidRPr="009F31C7">
        <w:rPr>
          <w:rFonts w:ascii="Arial" w:hAnsi="Arial" w:cs="Arial"/>
          <w:szCs w:val="20"/>
        </w:rPr>
        <w:t>adan</w:t>
      </w:r>
      <w:r w:rsidRPr="009F31C7">
        <w:rPr>
          <w:rFonts w:ascii="Arial" w:hAnsi="Arial" w:cs="Arial"/>
          <w:spacing w:val="40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U</w:t>
      </w:r>
      <w:r w:rsidRPr="009F31C7">
        <w:rPr>
          <w:rFonts w:ascii="Arial" w:hAnsi="Arial" w:cs="Arial"/>
          <w:szCs w:val="20"/>
        </w:rPr>
        <w:t>saha</w:t>
      </w:r>
      <w:r w:rsidRPr="009F31C7">
        <w:rPr>
          <w:rFonts w:ascii="Arial" w:hAnsi="Arial" w:cs="Arial"/>
          <w:spacing w:val="40"/>
          <w:szCs w:val="20"/>
        </w:rPr>
        <w:t xml:space="preserve"> </w:t>
      </w:r>
      <w:r w:rsidR="005F694A">
        <w:rPr>
          <w:rFonts w:ascii="Arial" w:hAnsi="Arial" w:cs="Arial"/>
          <w:szCs w:val="20"/>
        </w:rPr>
        <w:t>M</w:t>
      </w:r>
      <w:r w:rsidRPr="009F31C7">
        <w:rPr>
          <w:rFonts w:ascii="Arial" w:hAnsi="Arial" w:cs="Arial"/>
          <w:szCs w:val="20"/>
        </w:rPr>
        <w:t xml:space="preserve">ilik </w:t>
      </w:r>
      <w:r w:rsidR="005F694A">
        <w:rPr>
          <w:rFonts w:ascii="Arial" w:hAnsi="Arial" w:cs="Arial"/>
          <w:szCs w:val="20"/>
        </w:rPr>
        <w:t>N</w:t>
      </w:r>
      <w:r w:rsidRPr="009F31C7">
        <w:rPr>
          <w:rFonts w:ascii="Arial" w:hAnsi="Arial" w:cs="Arial"/>
          <w:szCs w:val="20"/>
        </w:rPr>
        <w:t>egara/</w:t>
      </w:r>
      <w:r w:rsidR="005F694A">
        <w:rPr>
          <w:rFonts w:ascii="Arial" w:hAnsi="Arial" w:cs="Arial"/>
          <w:szCs w:val="20"/>
        </w:rPr>
        <w:t>B</w:t>
      </w:r>
      <w:r w:rsidRPr="009F31C7">
        <w:rPr>
          <w:rFonts w:ascii="Arial" w:hAnsi="Arial" w:cs="Arial"/>
          <w:szCs w:val="20"/>
        </w:rPr>
        <w:t xml:space="preserve">adan </w:t>
      </w:r>
      <w:r w:rsidR="005F694A">
        <w:rPr>
          <w:rFonts w:ascii="Arial" w:hAnsi="Arial" w:cs="Arial"/>
          <w:szCs w:val="20"/>
        </w:rPr>
        <w:t>U</w:t>
      </w:r>
      <w:r w:rsidRPr="009F31C7">
        <w:rPr>
          <w:rFonts w:ascii="Arial" w:hAnsi="Arial" w:cs="Arial"/>
          <w:szCs w:val="20"/>
        </w:rPr>
        <w:t xml:space="preserve">saha </w:t>
      </w:r>
      <w:r w:rsidR="005F694A">
        <w:rPr>
          <w:rFonts w:ascii="Arial" w:hAnsi="Arial" w:cs="Arial"/>
          <w:szCs w:val="20"/>
        </w:rPr>
        <w:t>M</w:t>
      </w:r>
      <w:r w:rsidRPr="009F31C7">
        <w:rPr>
          <w:rFonts w:ascii="Arial" w:hAnsi="Arial" w:cs="Arial"/>
          <w:szCs w:val="20"/>
        </w:rPr>
        <w:t xml:space="preserve">ilik </w:t>
      </w:r>
      <w:r w:rsidR="005F694A">
        <w:rPr>
          <w:rFonts w:ascii="Arial" w:hAnsi="Arial" w:cs="Arial"/>
          <w:szCs w:val="20"/>
        </w:rPr>
        <w:t>D</w:t>
      </w:r>
      <w:r w:rsidRPr="009F31C7">
        <w:rPr>
          <w:rFonts w:ascii="Arial" w:hAnsi="Arial" w:cs="Arial"/>
          <w:szCs w:val="20"/>
        </w:rPr>
        <w:t>aerah selama masa keanggotaan apabila terpilih;</w:t>
      </w:r>
    </w:p>
    <w:p w14:paraId="0E288D7A" w14:textId="300DA129" w:rsidR="00EB29DC" w:rsidRDefault="00EB29DC" w:rsidP="009F31C7">
      <w:pPr>
        <w:pStyle w:val="ListParagraph"/>
        <w:numPr>
          <w:ilvl w:val="4"/>
          <w:numId w:val="1"/>
        </w:numPr>
        <w:spacing w:before="0"/>
        <w:ind w:right="6" w:hanging="29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Bebas da</w:t>
      </w:r>
      <w:r w:rsidR="004F36D9">
        <w:rPr>
          <w:rFonts w:ascii="Arial" w:hAnsi="Arial" w:cs="Arial"/>
          <w:szCs w:val="20"/>
        </w:rPr>
        <w:t>ri penyalahgunaan narkotika;</w:t>
      </w:r>
    </w:p>
    <w:p w14:paraId="41024381" w14:textId="22949FB5" w:rsidR="00EB29DC" w:rsidRDefault="00B243F6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EB29DC">
        <w:rPr>
          <w:rFonts w:ascii="Arial" w:hAnsi="Arial" w:cs="Arial"/>
          <w:szCs w:val="20"/>
        </w:rPr>
        <w:t>Pelamar melampirkan keterangan atau bukti lain yang mendukung kompetensi pelamar sebagai dasar penilaian dalam sel</w:t>
      </w:r>
      <w:r w:rsidR="00D114E4">
        <w:rPr>
          <w:rFonts w:ascii="Arial" w:hAnsi="Arial" w:cs="Arial"/>
          <w:szCs w:val="20"/>
        </w:rPr>
        <w:t>eksi administrasi;</w:t>
      </w:r>
    </w:p>
    <w:p w14:paraId="37EBB7C5" w14:textId="3ABF9542" w:rsidR="00EB29DC" w:rsidRDefault="00B243F6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EB29DC">
        <w:rPr>
          <w:rFonts w:ascii="Arial" w:hAnsi="Arial" w:cs="Arial"/>
          <w:szCs w:val="20"/>
        </w:rPr>
        <w:t xml:space="preserve">Formulir berkas administrasi pendaftaran calon </w:t>
      </w:r>
      <w:r w:rsidR="005F694A" w:rsidRPr="00EB29DC">
        <w:rPr>
          <w:rFonts w:ascii="Arial" w:hAnsi="Arial" w:cs="Arial"/>
          <w:szCs w:val="20"/>
        </w:rPr>
        <w:t>A</w:t>
      </w:r>
      <w:r w:rsidR="007734C3">
        <w:rPr>
          <w:rFonts w:ascii="Arial" w:hAnsi="Arial" w:cs="Arial"/>
          <w:szCs w:val="20"/>
        </w:rPr>
        <w:t xml:space="preserve">nggota Panwaslu Kecamatan </w:t>
      </w:r>
      <w:r w:rsidRPr="00EB29DC">
        <w:rPr>
          <w:rFonts w:ascii="Arial" w:hAnsi="Arial" w:cs="Arial"/>
          <w:szCs w:val="20"/>
        </w:rPr>
        <w:t xml:space="preserve">dapat diperoleh di laman </w:t>
      </w:r>
      <w:r w:rsidR="007734C3" w:rsidRPr="00475AD5">
        <w:rPr>
          <w:rFonts w:ascii="Arial" w:hAnsi="Arial" w:cs="Arial"/>
          <w:b/>
          <w:i/>
          <w:color w:val="1F497D" w:themeColor="text2"/>
          <w:szCs w:val="20"/>
        </w:rPr>
        <w:t>https://pekanbaru.bawaslu.go.id</w:t>
      </w:r>
      <w:r w:rsidRPr="007734C3">
        <w:rPr>
          <w:rFonts w:ascii="Arial" w:hAnsi="Arial" w:cs="Arial"/>
          <w:color w:val="1F497D" w:themeColor="text2"/>
          <w:szCs w:val="20"/>
        </w:rPr>
        <w:t xml:space="preserve"> </w:t>
      </w:r>
      <w:r w:rsidR="007734C3">
        <w:rPr>
          <w:rFonts w:ascii="Arial" w:hAnsi="Arial" w:cs="Arial"/>
          <w:szCs w:val="20"/>
        </w:rPr>
        <w:t>atau</w:t>
      </w:r>
      <w:r w:rsidR="007734C3" w:rsidRPr="00EB29DC">
        <w:rPr>
          <w:rFonts w:ascii="Arial" w:hAnsi="Arial" w:cs="Arial"/>
          <w:szCs w:val="20"/>
        </w:rPr>
        <w:t xml:space="preserve"> </w:t>
      </w:r>
      <w:r w:rsidR="003825F9">
        <w:rPr>
          <w:rFonts w:ascii="Arial" w:hAnsi="Arial" w:cs="Arial"/>
          <w:szCs w:val="20"/>
        </w:rPr>
        <w:t xml:space="preserve">datang langsung </w:t>
      </w:r>
      <w:r w:rsidR="007734C3">
        <w:rPr>
          <w:rFonts w:ascii="Arial" w:hAnsi="Arial" w:cs="Arial"/>
          <w:szCs w:val="20"/>
        </w:rPr>
        <w:t>ke</w:t>
      </w:r>
      <w:r w:rsidRPr="00EB29DC">
        <w:rPr>
          <w:rFonts w:ascii="Arial" w:hAnsi="Arial" w:cs="Arial"/>
          <w:szCs w:val="20"/>
        </w:rPr>
        <w:t xml:space="preserve"> </w:t>
      </w:r>
      <w:r w:rsidR="009241D8" w:rsidRPr="00EB29DC">
        <w:rPr>
          <w:rFonts w:ascii="Arial" w:hAnsi="Arial" w:cs="Arial"/>
          <w:szCs w:val="20"/>
        </w:rPr>
        <w:t>Kantor S</w:t>
      </w:r>
      <w:r w:rsidRPr="00EB29DC">
        <w:rPr>
          <w:rFonts w:ascii="Arial" w:hAnsi="Arial" w:cs="Arial"/>
          <w:szCs w:val="20"/>
        </w:rPr>
        <w:t>ek</w:t>
      </w:r>
      <w:r w:rsidR="004F36D9">
        <w:rPr>
          <w:rFonts w:ascii="Arial" w:hAnsi="Arial" w:cs="Arial"/>
          <w:szCs w:val="20"/>
        </w:rPr>
        <w:t xml:space="preserve">retariat Bawaslu Kota Pekanbaru, </w:t>
      </w:r>
      <w:r w:rsidR="007734C3" w:rsidRPr="00EB29DC">
        <w:rPr>
          <w:rFonts w:ascii="Arial" w:hAnsi="Arial" w:cs="Arial"/>
          <w:szCs w:val="20"/>
        </w:rPr>
        <w:t>Jl. Puyuh, No. 02 Kelurahan Kampung Melayu, Kecamatan Sukajadi, Pekanbaru</w:t>
      </w:r>
      <w:r w:rsidR="00D114E4">
        <w:rPr>
          <w:rFonts w:ascii="Arial" w:hAnsi="Arial" w:cs="Arial"/>
          <w:szCs w:val="20"/>
        </w:rPr>
        <w:t>;</w:t>
      </w:r>
    </w:p>
    <w:p w14:paraId="03583041" w14:textId="03C88017" w:rsidR="009124ED" w:rsidRDefault="00B243F6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EB29DC">
        <w:rPr>
          <w:rFonts w:ascii="Arial" w:hAnsi="Arial" w:cs="Arial"/>
          <w:szCs w:val="20"/>
        </w:rPr>
        <w:t>Dokumen pendaftaran dapat dikirim melalui pos kilat</w:t>
      </w:r>
      <w:r w:rsidR="009124ED">
        <w:rPr>
          <w:rFonts w:ascii="Arial" w:hAnsi="Arial" w:cs="Arial"/>
          <w:szCs w:val="20"/>
        </w:rPr>
        <w:t xml:space="preserve"> (dokumen pendaftaran paling lama diterima oleh Pokja pada hari terakhir pendaf</w:t>
      </w:r>
      <w:r w:rsidR="004B30DC">
        <w:rPr>
          <w:rFonts w:ascii="Arial" w:hAnsi="Arial" w:cs="Arial"/>
          <w:szCs w:val="20"/>
        </w:rPr>
        <w:t>ta</w:t>
      </w:r>
      <w:r w:rsidR="009124ED">
        <w:rPr>
          <w:rFonts w:ascii="Arial" w:hAnsi="Arial" w:cs="Arial"/>
          <w:szCs w:val="20"/>
        </w:rPr>
        <w:t>ran);</w:t>
      </w:r>
    </w:p>
    <w:p w14:paraId="2D32D02F" w14:textId="3D9F17EE" w:rsidR="003D4762" w:rsidRDefault="009124ED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Pendaftran melalui </w:t>
      </w:r>
      <w:r w:rsidR="003D4762">
        <w:rPr>
          <w:rFonts w:ascii="Arial" w:hAnsi="Arial" w:cs="Arial"/>
          <w:szCs w:val="20"/>
        </w:rPr>
        <w:t xml:space="preserve">jalur </w:t>
      </w:r>
      <w:r w:rsidRPr="003D4762">
        <w:rPr>
          <w:rFonts w:ascii="Arial" w:hAnsi="Arial" w:cs="Arial"/>
          <w:i/>
          <w:szCs w:val="20"/>
        </w:rPr>
        <w:t>online</w:t>
      </w:r>
      <w:r>
        <w:rPr>
          <w:rFonts w:ascii="Arial" w:hAnsi="Arial" w:cs="Arial"/>
          <w:szCs w:val="20"/>
        </w:rPr>
        <w:t xml:space="preserve"> dapat dikirim ke alamat</w:t>
      </w:r>
      <w:r w:rsidR="00AF51B7">
        <w:rPr>
          <w:rFonts w:ascii="Arial" w:hAnsi="Arial" w:cs="Arial"/>
          <w:szCs w:val="20"/>
        </w:rPr>
        <w:t xml:space="preserve"> email: </w:t>
      </w:r>
      <w:hyperlink r:id="rId11" w:history="1">
        <w:r w:rsidR="00AF51B7" w:rsidRPr="00475AD5">
          <w:rPr>
            <w:rStyle w:val="Hyperlink"/>
            <w:rFonts w:ascii="Arial" w:hAnsi="Arial" w:cs="Arial"/>
            <w:b/>
            <w:i/>
            <w:color w:val="1F497D" w:themeColor="text2"/>
            <w:u w:val="none"/>
          </w:rPr>
          <w:t>bawaslukotapekanbaru@gmail.com</w:t>
        </w:r>
      </w:hyperlink>
      <w:r w:rsidR="00F75E64">
        <w:rPr>
          <w:rFonts w:ascii="Arial" w:hAnsi="Arial" w:cs="Arial"/>
          <w:szCs w:val="20"/>
        </w:rPr>
        <w:t xml:space="preserve"> </w:t>
      </w:r>
      <w:r w:rsidR="003E5CD7">
        <w:rPr>
          <w:rFonts w:ascii="Arial" w:hAnsi="Arial" w:cs="Arial"/>
          <w:szCs w:val="20"/>
        </w:rPr>
        <w:t>(</w:t>
      </w:r>
      <w:r w:rsidR="004B30DC">
        <w:rPr>
          <w:rFonts w:ascii="Arial" w:hAnsi="Arial" w:cs="Arial"/>
          <w:szCs w:val="20"/>
        </w:rPr>
        <w:t xml:space="preserve">dokumen </w:t>
      </w:r>
      <w:r w:rsidR="004B30DC" w:rsidRPr="004B30DC">
        <w:rPr>
          <w:rFonts w:ascii="Arial" w:hAnsi="Arial" w:cs="Arial"/>
          <w:i/>
          <w:szCs w:val="20"/>
        </w:rPr>
        <w:t>hard copy</w:t>
      </w:r>
      <w:r w:rsidR="004B30DC">
        <w:rPr>
          <w:rFonts w:ascii="Arial" w:hAnsi="Arial" w:cs="Arial"/>
          <w:i/>
          <w:szCs w:val="20"/>
        </w:rPr>
        <w:t xml:space="preserve"> </w:t>
      </w:r>
      <w:r w:rsidR="004B30DC">
        <w:rPr>
          <w:rFonts w:ascii="Arial" w:hAnsi="Arial" w:cs="Arial"/>
          <w:szCs w:val="20"/>
        </w:rPr>
        <w:t>paling lama diterima oleh Pokja pada hari terakhir pendaftaran);</w:t>
      </w:r>
    </w:p>
    <w:p w14:paraId="03A26557" w14:textId="66C6B034" w:rsidR="00EB29DC" w:rsidRDefault="003D4762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Pendaftaran melalui jalur </w:t>
      </w:r>
      <w:r w:rsidRPr="003D4762">
        <w:rPr>
          <w:rFonts w:ascii="Arial" w:hAnsi="Arial" w:cs="Arial"/>
          <w:i/>
          <w:szCs w:val="20"/>
        </w:rPr>
        <w:t>offline</w:t>
      </w:r>
      <w:r w:rsidR="005E561D">
        <w:rPr>
          <w:rFonts w:ascii="Arial" w:hAnsi="Arial" w:cs="Arial"/>
          <w:i/>
          <w:szCs w:val="20"/>
        </w:rPr>
        <w:t xml:space="preserve">, </w:t>
      </w:r>
      <w:r w:rsidR="005E561D">
        <w:rPr>
          <w:rFonts w:ascii="Arial" w:hAnsi="Arial" w:cs="Arial"/>
          <w:szCs w:val="20"/>
        </w:rPr>
        <w:t>dengan cara</w:t>
      </w:r>
      <w:r w:rsidR="00B243F6" w:rsidRPr="00EB29DC">
        <w:rPr>
          <w:rFonts w:ascii="Arial" w:hAnsi="Arial" w:cs="Arial"/>
          <w:szCs w:val="20"/>
        </w:rPr>
        <w:t xml:space="preserve"> langsung</w:t>
      </w:r>
      <w:r w:rsidR="004B30DC">
        <w:rPr>
          <w:rFonts w:ascii="Arial" w:hAnsi="Arial" w:cs="Arial"/>
          <w:szCs w:val="20"/>
        </w:rPr>
        <w:t xml:space="preserve"> datang</w:t>
      </w:r>
      <w:r w:rsidR="00B243F6" w:rsidRPr="00EB29DC">
        <w:rPr>
          <w:rFonts w:ascii="Arial" w:hAnsi="Arial" w:cs="Arial"/>
          <w:szCs w:val="20"/>
        </w:rPr>
        <w:t xml:space="preserve"> ke </w:t>
      </w:r>
      <w:r w:rsidR="009241D8" w:rsidRPr="00EB29DC">
        <w:rPr>
          <w:rFonts w:ascii="Arial" w:hAnsi="Arial" w:cs="Arial"/>
          <w:szCs w:val="20"/>
        </w:rPr>
        <w:t xml:space="preserve">Kantor </w:t>
      </w:r>
      <w:r w:rsidR="00B243F6" w:rsidRPr="00EB29DC">
        <w:rPr>
          <w:rFonts w:ascii="Arial" w:hAnsi="Arial" w:cs="Arial"/>
          <w:szCs w:val="20"/>
        </w:rPr>
        <w:t>Sekretariat Kelompok Kerja Pembentukan Panwaslu Kecamatan Bawaslu Kota Pekanbaru, Jl. Puyuh, No. 02 Kelurahan Kampung Melayu</w:t>
      </w:r>
      <w:r w:rsidR="009241D8" w:rsidRPr="00EB29DC">
        <w:rPr>
          <w:rFonts w:ascii="Arial" w:hAnsi="Arial" w:cs="Arial"/>
          <w:szCs w:val="20"/>
        </w:rPr>
        <w:t>,</w:t>
      </w:r>
      <w:r w:rsidR="00B243F6" w:rsidRPr="00EB29DC">
        <w:rPr>
          <w:rFonts w:ascii="Arial" w:hAnsi="Arial" w:cs="Arial"/>
          <w:szCs w:val="20"/>
        </w:rPr>
        <w:t xml:space="preserve"> Kecamatan Sukajadi</w:t>
      </w:r>
      <w:r w:rsidR="009241D8" w:rsidRPr="00EB29DC">
        <w:rPr>
          <w:rFonts w:ascii="Arial" w:hAnsi="Arial" w:cs="Arial"/>
          <w:szCs w:val="20"/>
        </w:rPr>
        <w:t>,</w:t>
      </w:r>
      <w:r w:rsidR="00B243F6" w:rsidRPr="00EB29DC">
        <w:rPr>
          <w:rFonts w:ascii="Arial" w:hAnsi="Arial" w:cs="Arial"/>
          <w:szCs w:val="20"/>
        </w:rPr>
        <w:t xml:space="preserve"> Pekanbaru.</w:t>
      </w:r>
    </w:p>
    <w:p w14:paraId="047700FD" w14:textId="0B9CAF9F" w:rsidR="00EB29DC" w:rsidRDefault="00283320" w:rsidP="009B1C8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EB29DC">
        <w:rPr>
          <w:rFonts w:ascii="Arial" w:hAnsi="Arial" w:cs="Arial"/>
          <w:szCs w:val="20"/>
        </w:rPr>
        <w:t>Dokumen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persyaratan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dibuat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masing-masing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rangkap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3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(tiga),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terdiri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dari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1</w:t>
      </w:r>
      <w:r w:rsidRPr="00EB29DC">
        <w:rPr>
          <w:rFonts w:ascii="Arial" w:hAnsi="Arial" w:cs="Arial"/>
          <w:spacing w:val="-11"/>
          <w:szCs w:val="20"/>
        </w:rPr>
        <w:t xml:space="preserve"> </w:t>
      </w:r>
      <w:r w:rsidRPr="00EB29DC">
        <w:rPr>
          <w:rFonts w:ascii="Arial" w:hAnsi="Arial" w:cs="Arial"/>
          <w:szCs w:val="20"/>
        </w:rPr>
        <w:t>(satu) rangkap asli dan 2 (dua) rangkap fotokopi</w:t>
      </w:r>
      <w:r w:rsidR="00D114E4">
        <w:rPr>
          <w:rFonts w:ascii="Arial" w:hAnsi="Arial" w:cs="Arial"/>
          <w:szCs w:val="20"/>
        </w:rPr>
        <w:t>;</w:t>
      </w:r>
    </w:p>
    <w:p w14:paraId="06FF5AD0" w14:textId="2EB859B4" w:rsidR="005E561D" w:rsidRPr="005E561D" w:rsidRDefault="00283320" w:rsidP="005E561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EB29DC">
        <w:rPr>
          <w:rFonts w:ascii="Arial" w:hAnsi="Arial" w:cs="Arial"/>
          <w:color w:val="000000" w:themeColor="text1"/>
          <w:szCs w:val="20"/>
        </w:rPr>
        <w:t xml:space="preserve">Waktu </w:t>
      </w:r>
      <w:r w:rsidR="00306736">
        <w:rPr>
          <w:rFonts w:ascii="Arial" w:hAnsi="Arial" w:cs="Arial"/>
          <w:color w:val="000000" w:themeColor="text1"/>
          <w:szCs w:val="20"/>
        </w:rPr>
        <w:t xml:space="preserve">penerimaan </w:t>
      </w:r>
      <w:r w:rsidRPr="00EB29DC">
        <w:rPr>
          <w:rFonts w:ascii="Arial" w:hAnsi="Arial" w:cs="Arial"/>
          <w:color w:val="000000" w:themeColor="text1"/>
          <w:szCs w:val="20"/>
        </w:rPr>
        <w:t xml:space="preserve">pendaftaran mulai tanggal </w:t>
      </w:r>
      <w:r w:rsidR="00AF46C9">
        <w:rPr>
          <w:rFonts w:ascii="Arial" w:hAnsi="Arial" w:cs="Arial"/>
          <w:b/>
          <w:color w:val="000000" w:themeColor="text1"/>
          <w:szCs w:val="20"/>
        </w:rPr>
        <w:t>09 s.d 11</w:t>
      </w:r>
      <w:r w:rsidR="004A0A6F" w:rsidRPr="00A35373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001550" w:rsidRPr="00E12479">
        <w:rPr>
          <w:rFonts w:ascii="Arial" w:hAnsi="Arial" w:cs="Arial"/>
          <w:b/>
          <w:color w:val="000000" w:themeColor="text1"/>
          <w:szCs w:val="20"/>
        </w:rPr>
        <w:t>Mei</w:t>
      </w:r>
      <w:r w:rsidR="00AF119F" w:rsidRPr="00E12479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001550" w:rsidRPr="00E12479">
        <w:rPr>
          <w:rFonts w:ascii="Arial" w:hAnsi="Arial" w:cs="Arial"/>
          <w:b/>
          <w:color w:val="000000" w:themeColor="text1"/>
          <w:szCs w:val="20"/>
        </w:rPr>
        <w:t>2024</w:t>
      </w:r>
      <w:r w:rsidR="00E12479" w:rsidRPr="00E12479">
        <w:rPr>
          <w:rFonts w:ascii="Arial" w:hAnsi="Arial" w:cs="Arial"/>
          <w:b/>
          <w:color w:val="000000" w:themeColor="text1"/>
          <w:szCs w:val="20"/>
        </w:rPr>
        <w:t xml:space="preserve"> Pukul 09.00 WIB s.d 17.00 WIB</w:t>
      </w:r>
      <w:r w:rsidR="005C359B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5C359B" w:rsidRPr="00094B24">
        <w:rPr>
          <w:rFonts w:ascii="Arial" w:hAnsi="Arial" w:cs="Arial"/>
          <w:b/>
          <w:color w:val="000000" w:themeColor="text1"/>
          <w:szCs w:val="20"/>
        </w:rPr>
        <w:t>dan untuk hari terakhir sampai dengan pukul 23.59 WIB</w:t>
      </w:r>
      <w:r w:rsidR="00D114E4">
        <w:rPr>
          <w:rFonts w:ascii="Arial" w:hAnsi="Arial" w:cs="Arial"/>
          <w:color w:val="000000" w:themeColor="text1"/>
          <w:szCs w:val="20"/>
        </w:rPr>
        <w:t>;</w:t>
      </w:r>
    </w:p>
    <w:p w14:paraId="1C9E4793" w14:textId="0D4B9038" w:rsidR="00283320" w:rsidRPr="005E561D" w:rsidRDefault="00283320" w:rsidP="005E561D">
      <w:pPr>
        <w:pStyle w:val="ListParagraph"/>
        <w:numPr>
          <w:ilvl w:val="3"/>
          <w:numId w:val="1"/>
        </w:numPr>
        <w:spacing w:before="0"/>
        <w:ind w:left="709" w:right="6" w:hanging="425"/>
        <w:jc w:val="both"/>
        <w:rPr>
          <w:rFonts w:ascii="Arial" w:hAnsi="Arial" w:cs="Arial"/>
          <w:szCs w:val="20"/>
        </w:rPr>
      </w:pPr>
      <w:r w:rsidRPr="005E561D">
        <w:rPr>
          <w:rFonts w:ascii="Arial" w:hAnsi="Arial" w:cs="Arial"/>
          <w:szCs w:val="20"/>
        </w:rPr>
        <w:t>Pendaftaran dan seleksi tidak dipungut</w:t>
      </w:r>
      <w:r w:rsidRPr="005E561D">
        <w:rPr>
          <w:rFonts w:ascii="Arial" w:hAnsi="Arial" w:cs="Arial"/>
          <w:spacing w:val="-5"/>
          <w:szCs w:val="20"/>
        </w:rPr>
        <w:t xml:space="preserve"> </w:t>
      </w:r>
      <w:r w:rsidRPr="005E561D">
        <w:rPr>
          <w:rFonts w:ascii="Arial" w:hAnsi="Arial" w:cs="Arial"/>
          <w:szCs w:val="20"/>
        </w:rPr>
        <w:t>biaya.</w:t>
      </w:r>
    </w:p>
    <w:p w14:paraId="7BE9DD7E" w14:textId="77777777" w:rsidR="00283320" w:rsidRPr="009B1C8D" w:rsidRDefault="00283320" w:rsidP="005E561D">
      <w:pPr>
        <w:pStyle w:val="ListParagraph"/>
        <w:spacing w:before="78"/>
        <w:ind w:left="1134" w:right="6" w:firstLine="0"/>
        <w:jc w:val="both"/>
        <w:rPr>
          <w:rFonts w:ascii="Arial" w:hAnsi="Arial" w:cs="Arial"/>
          <w:sz w:val="10"/>
        </w:rPr>
      </w:pPr>
    </w:p>
    <w:p w14:paraId="255FC9AC" w14:textId="102CFE4D" w:rsidR="00283320" w:rsidRPr="00584F4A" w:rsidRDefault="00283320" w:rsidP="009B1C8D">
      <w:pPr>
        <w:tabs>
          <w:tab w:val="left" w:pos="5954"/>
        </w:tabs>
        <w:spacing w:line="240" w:lineRule="auto"/>
        <w:ind w:left="709" w:right="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</w:rPr>
        <w:tab/>
      </w:r>
      <w:r w:rsidRPr="00584F4A">
        <w:rPr>
          <w:rFonts w:ascii="Arial" w:hAnsi="Arial" w:cs="Arial"/>
          <w:szCs w:val="20"/>
        </w:rPr>
        <w:t>Pekanbaru,</w:t>
      </w:r>
      <w:r w:rsidR="00AF46C9">
        <w:rPr>
          <w:rFonts w:ascii="Arial" w:hAnsi="Arial" w:cs="Arial"/>
          <w:szCs w:val="20"/>
        </w:rPr>
        <w:t xml:space="preserve"> 08</w:t>
      </w:r>
      <w:r w:rsidR="00EE6A74">
        <w:rPr>
          <w:rFonts w:ascii="Arial" w:hAnsi="Arial" w:cs="Arial"/>
          <w:szCs w:val="20"/>
        </w:rPr>
        <w:t xml:space="preserve"> Mei 2024</w:t>
      </w:r>
    </w:p>
    <w:p w14:paraId="6D07CBD4" w14:textId="77777777" w:rsidR="0000126B" w:rsidRPr="009B1C8D" w:rsidRDefault="0000126B" w:rsidP="009B1C8D">
      <w:pPr>
        <w:tabs>
          <w:tab w:val="left" w:pos="5954"/>
        </w:tabs>
        <w:spacing w:line="240" w:lineRule="auto"/>
        <w:ind w:left="709" w:right="6"/>
        <w:jc w:val="both"/>
        <w:rPr>
          <w:rFonts w:ascii="Arial" w:hAnsi="Arial" w:cs="Arial"/>
          <w:sz w:val="2"/>
          <w:szCs w:val="4"/>
        </w:rPr>
      </w:pPr>
    </w:p>
    <w:p w14:paraId="43DF7A3D" w14:textId="77777777" w:rsidR="00001550" w:rsidRPr="00EA275F" w:rsidRDefault="00001550" w:rsidP="00001550">
      <w:pPr>
        <w:tabs>
          <w:tab w:val="left" w:pos="5954"/>
        </w:tabs>
        <w:spacing w:after="0" w:line="240" w:lineRule="auto"/>
        <w:ind w:right="6"/>
        <w:jc w:val="center"/>
        <w:rPr>
          <w:rFonts w:ascii="Arial" w:hAnsi="Arial" w:cs="Arial"/>
        </w:rPr>
      </w:pPr>
      <w:r w:rsidRPr="00EA275F">
        <w:rPr>
          <w:rFonts w:ascii="Arial" w:hAnsi="Arial" w:cs="Arial"/>
        </w:rPr>
        <w:t xml:space="preserve">KELOMPOK KERJA PEMBENTUKAN PANWASLU </w:t>
      </w:r>
    </w:p>
    <w:p w14:paraId="6F614CB3" w14:textId="77777777" w:rsidR="00001550" w:rsidRPr="00EA275F" w:rsidRDefault="00001550" w:rsidP="00001550">
      <w:pPr>
        <w:tabs>
          <w:tab w:val="left" w:pos="5954"/>
        </w:tabs>
        <w:spacing w:after="0" w:line="240" w:lineRule="auto"/>
        <w:ind w:right="6"/>
        <w:jc w:val="center"/>
        <w:rPr>
          <w:rFonts w:ascii="Arial" w:hAnsi="Arial" w:cs="Arial"/>
        </w:rPr>
      </w:pPr>
      <w:r w:rsidRPr="00EA275F">
        <w:rPr>
          <w:rFonts w:ascii="Arial" w:hAnsi="Arial" w:cs="Arial"/>
        </w:rPr>
        <w:t>KECAMATAN SE KOTA PEKANBARU UNTUK PEMILIHAN TAHUN 2024</w:t>
      </w:r>
    </w:p>
    <w:p w14:paraId="02C8675E" w14:textId="77777777" w:rsidR="00001550" w:rsidRDefault="00001550" w:rsidP="00001550">
      <w:pPr>
        <w:tabs>
          <w:tab w:val="left" w:pos="3119"/>
          <w:tab w:val="left" w:pos="5954"/>
        </w:tabs>
        <w:spacing w:before="78" w:after="0" w:line="240" w:lineRule="auto"/>
        <w:ind w:left="709" w:right="6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D18C5CE" wp14:editId="0A692616">
            <wp:simplePos x="0" y="0"/>
            <wp:positionH relativeFrom="margin">
              <wp:posOffset>3333750</wp:posOffset>
            </wp:positionH>
            <wp:positionV relativeFrom="paragraph">
              <wp:posOffset>83185</wp:posOffset>
            </wp:positionV>
            <wp:extent cx="1223010" cy="12287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t="7578" r="5329" b="9362"/>
                    <a:stretch/>
                  </pic:blipFill>
                  <pic:spPr bwMode="auto">
                    <a:xfrm>
                      <a:off x="0" y="0"/>
                      <a:ext cx="12230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EE6E0F2" wp14:editId="7A50A4A3">
            <wp:simplePos x="0" y="0"/>
            <wp:positionH relativeFrom="margin">
              <wp:posOffset>4202903</wp:posOffset>
            </wp:positionH>
            <wp:positionV relativeFrom="paragraph">
              <wp:posOffset>21590</wp:posOffset>
            </wp:positionV>
            <wp:extent cx="1209040" cy="757555"/>
            <wp:effectExtent l="0" t="0" r="0" b="4445"/>
            <wp:wrapNone/>
            <wp:docPr id="18320506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4" t="47995" r="33360" b="26977"/>
                    <a:stretch/>
                  </pic:blipFill>
                  <pic:spPr bwMode="auto">
                    <a:xfrm>
                      <a:off x="0" y="0"/>
                      <a:ext cx="120904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ab/>
      </w:r>
    </w:p>
    <w:p w14:paraId="5D3229D5" w14:textId="77777777" w:rsidR="00001550" w:rsidRPr="00EA275F" w:rsidRDefault="00001550" w:rsidP="00001550">
      <w:pPr>
        <w:pStyle w:val="ListParagraph"/>
        <w:numPr>
          <w:ilvl w:val="0"/>
          <w:numId w:val="6"/>
        </w:numPr>
        <w:tabs>
          <w:tab w:val="left" w:pos="3969"/>
          <w:tab w:val="left" w:pos="5954"/>
        </w:tabs>
        <w:spacing w:before="0"/>
        <w:ind w:right="6"/>
        <w:rPr>
          <w:rFonts w:ascii="Arial" w:hAnsi="Arial" w:cs="Arial"/>
        </w:rPr>
      </w:pPr>
      <w:r w:rsidRPr="00EA275F">
        <w:rPr>
          <w:rFonts w:ascii="Arial" w:hAnsi="Arial" w:cs="Arial"/>
        </w:rPr>
        <w:t>Taufik Hidayat</w:t>
      </w:r>
      <w:r w:rsidRPr="00EA27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275F">
        <w:rPr>
          <w:rFonts w:ascii="Arial" w:hAnsi="Arial" w:cs="Arial"/>
        </w:rPr>
        <w:t>(………………………)</w:t>
      </w:r>
    </w:p>
    <w:p w14:paraId="687BC26C" w14:textId="77777777" w:rsidR="00001550" w:rsidRDefault="00001550" w:rsidP="00001550">
      <w:pPr>
        <w:pStyle w:val="ListParagraph"/>
        <w:tabs>
          <w:tab w:val="left" w:pos="2977"/>
          <w:tab w:val="left" w:pos="5954"/>
        </w:tabs>
        <w:spacing w:before="0"/>
        <w:ind w:left="3330" w:right="6" w:firstLine="0"/>
        <w:rPr>
          <w:rFonts w:ascii="Arial" w:hAnsi="Arial" w:cs="Arial"/>
        </w:rPr>
      </w:pPr>
      <w:r w:rsidRPr="00EA275F">
        <w:rPr>
          <w:rFonts w:ascii="Arial" w:hAnsi="Arial" w:cs="Arial"/>
        </w:rPr>
        <w:t>(Ketua Pokja)</w:t>
      </w:r>
    </w:p>
    <w:p w14:paraId="6EDE853E" w14:textId="77777777" w:rsidR="00001550" w:rsidRPr="00EA275F" w:rsidRDefault="00001550" w:rsidP="00001550">
      <w:pPr>
        <w:pStyle w:val="ListParagraph"/>
        <w:tabs>
          <w:tab w:val="left" w:pos="2977"/>
          <w:tab w:val="left" w:pos="5954"/>
        </w:tabs>
        <w:spacing w:before="0"/>
        <w:ind w:left="3330" w:right="6" w:firstLine="0"/>
        <w:rPr>
          <w:rFonts w:ascii="Arial" w:hAnsi="Arial" w:cs="Arial"/>
        </w:rPr>
      </w:pPr>
    </w:p>
    <w:p w14:paraId="69AA9DD2" w14:textId="77777777" w:rsidR="00001550" w:rsidRPr="00EA275F" w:rsidRDefault="00001550" w:rsidP="00001550">
      <w:pPr>
        <w:pStyle w:val="ListParagraph"/>
        <w:tabs>
          <w:tab w:val="left" w:pos="2977"/>
          <w:tab w:val="left" w:pos="5954"/>
        </w:tabs>
        <w:spacing w:before="0"/>
        <w:ind w:left="3330" w:right="6" w:firstLine="0"/>
        <w:rPr>
          <w:rFonts w:ascii="Arial" w:hAnsi="Arial" w:cs="Arial"/>
          <w:sz w:val="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C903D2" wp14:editId="74A4337A">
            <wp:simplePos x="0" y="0"/>
            <wp:positionH relativeFrom="margin">
              <wp:posOffset>4135755</wp:posOffset>
            </wp:positionH>
            <wp:positionV relativeFrom="paragraph">
              <wp:posOffset>13970</wp:posOffset>
            </wp:positionV>
            <wp:extent cx="1588135" cy="617855"/>
            <wp:effectExtent l="0" t="0" r="0" b="0"/>
            <wp:wrapNone/>
            <wp:docPr id="1672553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91978" name="Picture 1548791978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4" t="25869" r="15938" b="23404"/>
                    <a:stretch/>
                  </pic:blipFill>
                  <pic:spPr bwMode="auto">
                    <a:xfrm>
                      <a:off x="0" y="0"/>
                      <a:ext cx="1588135" cy="61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57CB2" w14:textId="77777777" w:rsidR="00001550" w:rsidRPr="00EA275F" w:rsidRDefault="00001550" w:rsidP="00001550">
      <w:pPr>
        <w:pStyle w:val="ListParagraph"/>
        <w:numPr>
          <w:ilvl w:val="0"/>
          <w:numId w:val="6"/>
        </w:numPr>
        <w:tabs>
          <w:tab w:val="left" w:pos="2977"/>
          <w:tab w:val="left" w:pos="5954"/>
        </w:tabs>
        <w:spacing w:before="0"/>
        <w:ind w:right="6"/>
        <w:rPr>
          <w:rFonts w:ascii="Arial" w:hAnsi="Arial" w:cs="Arial"/>
        </w:rPr>
      </w:pPr>
      <w:r w:rsidRPr="00EA275F">
        <w:rPr>
          <w:rFonts w:ascii="Arial" w:hAnsi="Arial" w:cs="Arial"/>
        </w:rPr>
        <w:t>Angga Pratama, SH</w:t>
      </w:r>
    </w:p>
    <w:p w14:paraId="233D98B9" w14:textId="77777777" w:rsidR="00001550" w:rsidRPr="00EA275F" w:rsidRDefault="00001550" w:rsidP="00001550">
      <w:pPr>
        <w:pStyle w:val="ListParagraph"/>
        <w:tabs>
          <w:tab w:val="left" w:pos="2977"/>
          <w:tab w:val="left" w:pos="5954"/>
        </w:tabs>
        <w:spacing w:before="0"/>
        <w:ind w:left="3330" w:right="6" w:firstLine="0"/>
        <w:rPr>
          <w:rFonts w:ascii="Arial" w:hAnsi="Arial" w:cs="Arial"/>
        </w:rPr>
      </w:pPr>
      <w:r w:rsidRPr="00EA275F">
        <w:rPr>
          <w:rFonts w:ascii="Arial" w:hAnsi="Arial" w:cs="Arial"/>
        </w:rPr>
        <w:t>(Sekretaris Pokja)</w:t>
      </w:r>
      <w:r w:rsidRPr="00EA27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275F">
        <w:rPr>
          <w:rFonts w:ascii="Arial" w:hAnsi="Arial" w:cs="Arial"/>
        </w:rPr>
        <w:t>(………………………)</w:t>
      </w:r>
    </w:p>
    <w:p w14:paraId="1C3EF23E" w14:textId="5F57BC4B" w:rsidR="00283320" w:rsidRPr="00283320" w:rsidRDefault="00283320" w:rsidP="004A0A6F">
      <w:pPr>
        <w:tabs>
          <w:tab w:val="center" w:pos="2835"/>
          <w:tab w:val="center" w:pos="7230"/>
        </w:tabs>
        <w:spacing w:before="78" w:after="0" w:line="240" w:lineRule="auto"/>
        <w:ind w:left="709" w:right="6"/>
        <w:rPr>
          <w:rFonts w:ascii="Arial" w:hAnsi="Arial" w:cs="Arial"/>
          <w:sz w:val="24"/>
        </w:rPr>
      </w:pPr>
    </w:p>
    <w:sectPr w:rsidR="00283320" w:rsidRPr="00283320" w:rsidSect="004A0A6F">
      <w:pgSz w:w="12242" w:h="18711" w:code="5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98A3" w14:textId="77777777" w:rsidR="006D56D8" w:rsidRDefault="006D56D8" w:rsidP="00134CE9">
      <w:pPr>
        <w:spacing w:after="0" w:line="240" w:lineRule="auto"/>
      </w:pPr>
      <w:r>
        <w:separator/>
      </w:r>
    </w:p>
  </w:endnote>
  <w:endnote w:type="continuationSeparator" w:id="0">
    <w:p w14:paraId="6BC123A7" w14:textId="77777777" w:rsidR="006D56D8" w:rsidRDefault="006D56D8" w:rsidP="0013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60023" w14:textId="77777777" w:rsidR="006D56D8" w:rsidRDefault="006D56D8" w:rsidP="00134CE9">
      <w:pPr>
        <w:spacing w:after="0" w:line="240" w:lineRule="auto"/>
      </w:pPr>
      <w:r>
        <w:separator/>
      </w:r>
    </w:p>
  </w:footnote>
  <w:footnote w:type="continuationSeparator" w:id="0">
    <w:p w14:paraId="3EE09B67" w14:textId="77777777" w:rsidR="006D56D8" w:rsidRDefault="006D56D8" w:rsidP="0013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96659"/>
    <w:multiLevelType w:val="hybridMultilevel"/>
    <w:tmpl w:val="746258DE"/>
    <w:lvl w:ilvl="0" w:tplc="C3C87846">
      <w:start w:val="1"/>
      <w:numFmt w:val="decimal"/>
      <w:lvlText w:val="%1)"/>
      <w:lvlJc w:val="left"/>
      <w:pPr>
        <w:ind w:left="2200" w:hanging="450"/>
        <w:jc w:val="right"/>
      </w:pPr>
      <w:rPr>
        <w:rFonts w:ascii="Arial" w:eastAsiaTheme="minorHAnsi" w:hAnsi="Arial" w:cs="Arial"/>
        <w:spacing w:val="-1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333C"/>
    <w:multiLevelType w:val="hybridMultilevel"/>
    <w:tmpl w:val="2222D52E"/>
    <w:lvl w:ilvl="0" w:tplc="E4B8ED0A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624" w:hanging="360"/>
      </w:pPr>
    </w:lvl>
    <w:lvl w:ilvl="2" w:tplc="3809001B" w:tentative="1">
      <w:start w:val="1"/>
      <w:numFmt w:val="lowerRoman"/>
      <w:lvlText w:val="%3."/>
      <w:lvlJc w:val="right"/>
      <w:pPr>
        <w:ind w:left="5344" w:hanging="180"/>
      </w:pPr>
    </w:lvl>
    <w:lvl w:ilvl="3" w:tplc="3809000F" w:tentative="1">
      <w:start w:val="1"/>
      <w:numFmt w:val="decimal"/>
      <w:lvlText w:val="%4."/>
      <w:lvlJc w:val="left"/>
      <w:pPr>
        <w:ind w:left="6064" w:hanging="360"/>
      </w:pPr>
    </w:lvl>
    <w:lvl w:ilvl="4" w:tplc="38090019" w:tentative="1">
      <w:start w:val="1"/>
      <w:numFmt w:val="lowerLetter"/>
      <w:lvlText w:val="%5."/>
      <w:lvlJc w:val="left"/>
      <w:pPr>
        <w:ind w:left="6784" w:hanging="360"/>
      </w:pPr>
    </w:lvl>
    <w:lvl w:ilvl="5" w:tplc="3809001B" w:tentative="1">
      <w:start w:val="1"/>
      <w:numFmt w:val="lowerRoman"/>
      <w:lvlText w:val="%6."/>
      <w:lvlJc w:val="right"/>
      <w:pPr>
        <w:ind w:left="7504" w:hanging="180"/>
      </w:pPr>
    </w:lvl>
    <w:lvl w:ilvl="6" w:tplc="3809000F" w:tentative="1">
      <w:start w:val="1"/>
      <w:numFmt w:val="decimal"/>
      <w:lvlText w:val="%7."/>
      <w:lvlJc w:val="left"/>
      <w:pPr>
        <w:ind w:left="8224" w:hanging="360"/>
      </w:pPr>
    </w:lvl>
    <w:lvl w:ilvl="7" w:tplc="38090019" w:tentative="1">
      <w:start w:val="1"/>
      <w:numFmt w:val="lowerLetter"/>
      <w:lvlText w:val="%8."/>
      <w:lvlJc w:val="left"/>
      <w:pPr>
        <w:ind w:left="8944" w:hanging="360"/>
      </w:pPr>
    </w:lvl>
    <w:lvl w:ilvl="8" w:tplc="38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4CEC4C8E"/>
    <w:multiLevelType w:val="hybridMultilevel"/>
    <w:tmpl w:val="4DB80674"/>
    <w:lvl w:ilvl="0" w:tplc="FF9CCEEE">
      <w:start w:val="1"/>
      <w:numFmt w:val="upperRoman"/>
      <w:lvlText w:val="%1."/>
      <w:lvlJc w:val="left"/>
      <w:pPr>
        <w:ind w:left="1200" w:hanging="503"/>
        <w:jc w:val="right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</w:rPr>
    </w:lvl>
    <w:lvl w:ilvl="1" w:tplc="184A25BE">
      <w:start w:val="1"/>
      <w:numFmt w:val="upperLetter"/>
      <w:lvlText w:val="%2."/>
      <w:lvlJc w:val="left"/>
      <w:pPr>
        <w:ind w:left="1757" w:hanging="570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</w:rPr>
    </w:lvl>
    <w:lvl w:ilvl="2" w:tplc="5206477A">
      <w:numFmt w:val="bullet"/>
      <w:lvlText w:val="•"/>
      <w:lvlJc w:val="left"/>
      <w:pPr>
        <w:ind w:left="2762" w:hanging="570"/>
      </w:pPr>
      <w:rPr>
        <w:rFonts w:hint="default"/>
      </w:rPr>
    </w:lvl>
    <w:lvl w:ilvl="3" w:tplc="6F56CE52">
      <w:numFmt w:val="bullet"/>
      <w:lvlText w:val="•"/>
      <w:lvlJc w:val="left"/>
      <w:pPr>
        <w:ind w:left="3764" w:hanging="570"/>
      </w:pPr>
      <w:rPr>
        <w:rFonts w:hint="default"/>
      </w:rPr>
    </w:lvl>
    <w:lvl w:ilvl="4" w:tplc="9B348754">
      <w:numFmt w:val="bullet"/>
      <w:lvlText w:val="•"/>
      <w:lvlJc w:val="left"/>
      <w:pPr>
        <w:ind w:left="4766" w:hanging="570"/>
      </w:pPr>
      <w:rPr>
        <w:rFonts w:hint="default"/>
      </w:rPr>
    </w:lvl>
    <w:lvl w:ilvl="5" w:tplc="17DE27A8">
      <w:numFmt w:val="bullet"/>
      <w:lvlText w:val="•"/>
      <w:lvlJc w:val="left"/>
      <w:pPr>
        <w:ind w:left="5768" w:hanging="570"/>
      </w:pPr>
      <w:rPr>
        <w:rFonts w:hint="default"/>
      </w:rPr>
    </w:lvl>
    <w:lvl w:ilvl="6" w:tplc="AF7CC9C0">
      <w:numFmt w:val="bullet"/>
      <w:lvlText w:val="•"/>
      <w:lvlJc w:val="left"/>
      <w:pPr>
        <w:ind w:left="6771" w:hanging="570"/>
      </w:pPr>
      <w:rPr>
        <w:rFonts w:hint="default"/>
      </w:rPr>
    </w:lvl>
    <w:lvl w:ilvl="7" w:tplc="474C8C92">
      <w:numFmt w:val="bullet"/>
      <w:lvlText w:val="•"/>
      <w:lvlJc w:val="left"/>
      <w:pPr>
        <w:ind w:left="7773" w:hanging="570"/>
      </w:pPr>
      <w:rPr>
        <w:rFonts w:hint="default"/>
      </w:rPr>
    </w:lvl>
    <w:lvl w:ilvl="8" w:tplc="4C9EC822">
      <w:numFmt w:val="bullet"/>
      <w:lvlText w:val="•"/>
      <w:lvlJc w:val="left"/>
      <w:pPr>
        <w:ind w:left="8775" w:hanging="570"/>
      </w:pPr>
      <w:rPr>
        <w:rFonts w:hint="default"/>
      </w:rPr>
    </w:lvl>
  </w:abstractNum>
  <w:abstractNum w:abstractNumId="3">
    <w:nsid w:val="5FE10F42"/>
    <w:multiLevelType w:val="hybridMultilevel"/>
    <w:tmpl w:val="550E7140"/>
    <w:lvl w:ilvl="0" w:tplc="E9783C8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50" w:hanging="360"/>
      </w:pPr>
    </w:lvl>
    <w:lvl w:ilvl="2" w:tplc="3809001B" w:tentative="1">
      <w:start w:val="1"/>
      <w:numFmt w:val="lowerRoman"/>
      <w:lvlText w:val="%3."/>
      <w:lvlJc w:val="right"/>
      <w:pPr>
        <w:ind w:left="4770" w:hanging="180"/>
      </w:pPr>
    </w:lvl>
    <w:lvl w:ilvl="3" w:tplc="3809000F" w:tentative="1">
      <w:start w:val="1"/>
      <w:numFmt w:val="decimal"/>
      <w:lvlText w:val="%4."/>
      <w:lvlJc w:val="left"/>
      <w:pPr>
        <w:ind w:left="5490" w:hanging="360"/>
      </w:pPr>
    </w:lvl>
    <w:lvl w:ilvl="4" w:tplc="38090019" w:tentative="1">
      <w:start w:val="1"/>
      <w:numFmt w:val="lowerLetter"/>
      <w:lvlText w:val="%5."/>
      <w:lvlJc w:val="left"/>
      <w:pPr>
        <w:ind w:left="6210" w:hanging="360"/>
      </w:pPr>
    </w:lvl>
    <w:lvl w:ilvl="5" w:tplc="3809001B" w:tentative="1">
      <w:start w:val="1"/>
      <w:numFmt w:val="lowerRoman"/>
      <w:lvlText w:val="%6."/>
      <w:lvlJc w:val="right"/>
      <w:pPr>
        <w:ind w:left="6930" w:hanging="180"/>
      </w:pPr>
    </w:lvl>
    <w:lvl w:ilvl="6" w:tplc="3809000F" w:tentative="1">
      <w:start w:val="1"/>
      <w:numFmt w:val="decimal"/>
      <w:lvlText w:val="%7."/>
      <w:lvlJc w:val="left"/>
      <w:pPr>
        <w:ind w:left="7650" w:hanging="360"/>
      </w:pPr>
    </w:lvl>
    <w:lvl w:ilvl="7" w:tplc="38090019" w:tentative="1">
      <w:start w:val="1"/>
      <w:numFmt w:val="lowerLetter"/>
      <w:lvlText w:val="%8."/>
      <w:lvlJc w:val="left"/>
      <w:pPr>
        <w:ind w:left="8370" w:hanging="360"/>
      </w:pPr>
    </w:lvl>
    <w:lvl w:ilvl="8" w:tplc="38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6D152073"/>
    <w:multiLevelType w:val="hybridMultilevel"/>
    <w:tmpl w:val="39328DC6"/>
    <w:lvl w:ilvl="0" w:tplc="E56C092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620" w:hanging="360"/>
      </w:pPr>
    </w:lvl>
    <w:lvl w:ilvl="2" w:tplc="3809001B" w:tentative="1">
      <w:start w:val="1"/>
      <w:numFmt w:val="lowerRoman"/>
      <w:lvlText w:val="%3."/>
      <w:lvlJc w:val="right"/>
      <w:pPr>
        <w:ind w:left="5340" w:hanging="180"/>
      </w:pPr>
    </w:lvl>
    <w:lvl w:ilvl="3" w:tplc="3809000F" w:tentative="1">
      <w:start w:val="1"/>
      <w:numFmt w:val="decimal"/>
      <w:lvlText w:val="%4."/>
      <w:lvlJc w:val="left"/>
      <w:pPr>
        <w:ind w:left="6060" w:hanging="360"/>
      </w:pPr>
    </w:lvl>
    <w:lvl w:ilvl="4" w:tplc="38090019" w:tentative="1">
      <w:start w:val="1"/>
      <w:numFmt w:val="lowerLetter"/>
      <w:lvlText w:val="%5."/>
      <w:lvlJc w:val="left"/>
      <w:pPr>
        <w:ind w:left="6780" w:hanging="360"/>
      </w:pPr>
    </w:lvl>
    <w:lvl w:ilvl="5" w:tplc="3809001B" w:tentative="1">
      <w:start w:val="1"/>
      <w:numFmt w:val="lowerRoman"/>
      <w:lvlText w:val="%6."/>
      <w:lvlJc w:val="right"/>
      <w:pPr>
        <w:ind w:left="7500" w:hanging="180"/>
      </w:pPr>
    </w:lvl>
    <w:lvl w:ilvl="6" w:tplc="3809000F" w:tentative="1">
      <w:start w:val="1"/>
      <w:numFmt w:val="decimal"/>
      <w:lvlText w:val="%7."/>
      <w:lvlJc w:val="left"/>
      <w:pPr>
        <w:ind w:left="8220" w:hanging="360"/>
      </w:pPr>
    </w:lvl>
    <w:lvl w:ilvl="7" w:tplc="38090019" w:tentative="1">
      <w:start w:val="1"/>
      <w:numFmt w:val="lowerLetter"/>
      <w:lvlText w:val="%8."/>
      <w:lvlJc w:val="left"/>
      <w:pPr>
        <w:ind w:left="8940" w:hanging="360"/>
      </w:pPr>
    </w:lvl>
    <w:lvl w:ilvl="8" w:tplc="3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9895A32"/>
    <w:multiLevelType w:val="hybridMultilevel"/>
    <w:tmpl w:val="728E4D28"/>
    <w:lvl w:ilvl="0" w:tplc="4AC86586">
      <w:start w:val="1"/>
      <w:numFmt w:val="upperLetter"/>
      <w:lvlText w:val="%1."/>
      <w:lvlJc w:val="left"/>
      <w:pPr>
        <w:ind w:left="460" w:hanging="360"/>
      </w:pPr>
      <w:rPr>
        <w:rFonts w:ascii="Arial" w:eastAsia="Bookman Old Style" w:hAnsi="Arial" w:cs="Arial" w:hint="default"/>
        <w:w w:val="100"/>
        <w:sz w:val="24"/>
        <w:szCs w:val="24"/>
      </w:rPr>
    </w:lvl>
    <w:lvl w:ilvl="1" w:tplc="1AF8E540">
      <w:start w:val="1"/>
      <w:numFmt w:val="lowerLetter"/>
      <w:lvlText w:val="%2."/>
      <w:lvlJc w:val="left"/>
      <w:pPr>
        <w:ind w:left="820" w:hanging="360"/>
      </w:pPr>
      <w:rPr>
        <w:rFonts w:ascii="Arial" w:eastAsia="Bookman Old Style" w:hAnsi="Arial" w:cs="Arial" w:hint="default"/>
        <w:spacing w:val="-9"/>
        <w:w w:val="100"/>
        <w:sz w:val="24"/>
        <w:szCs w:val="24"/>
      </w:rPr>
    </w:lvl>
    <w:lvl w:ilvl="2" w:tplc="412A5498">
      <w:start w:val="1"/>
      <w:numFmt w:val="upperLetter"/>
      <w:lvlText w:val="%3."/>
      <w:lvlJc w:val="left"/>
      <w:pPr>
        <w:ind w:left="547" w:hanging="428"/>
        <w:jc w:val="right"/>
      </w:pPr>
      <w:rPr>
        <w:rFonts w:ascii="Arial" w:eastAsia="Bookman Old Style" w:hAnsi="Arial" w:cs="Arial"/>
        <w:spacing w:val="-29"/>
        <w:w w:val="100"/>
        <w:sz w:val="24"/>
        <w:szCs w:val="24"/>
      </w:rPr>
    </w:lvl>
    <w:lvl w:ilvl="3" w:tplc="C3C87846">
      <w:start w:val="1"/>
      <w:numFmt w:val="decimal"/>
      <w:lvlText w:val="%4)"/>
      <w:lvlJc w:val="left"/>
      <w:pPr>
        <w:ind w:left="1018" w:hanging="450"/>
        <w:jc w:val="right"/>
      </w:pPr>
      <w:rPr>
        <w:rFonts w:ascii="Arial" w:eastAsiaTheme="minorHAnsi" w:hAnsi="Arial" w:cs="Arial"/>
        <w:spacing w:val="-1"/>
        <w:w w:val="100"/>
        <w:sz w:val="24"/>
        <w:szCs w:val="24"/>
      </w:rPr>
    </w:lvl>
    <w:lvl w:ilvl="4" w:tplc="C9D0C922">
      <w:start w:val="1"/>
      <w:numFmt w:val="lowerLetter"/>
      <w:lvlText w:val="%5."/>
      <w:lvlJc w:val="left"/>
      <w:pPr>
        <w:ind w:left="1050" w:hanging="269"/>
      </w:pPr>
      <w:rPr>
        <w:rFonts w:ascii="Arial" w:eastAsia="Bookman Old Style" w:hAnsi="Arial" w:cs="Arial"/>
        <w:w w:val="100"/>
        <w:sz w:val="24"/>
        <w:szCs w:val="24"/>
      </w:rPr>
    </w:lvl>
    <w:lvl w:ilvl="5" w:tplc="FF34F8F0">
      <w:numFmt w:val="bullet"/>
      <w:lvlText w:val="•"/>
      <w:lvlJc w:val="left"/>
      <w:pPr>
        <w:ind w:left="2200" w:hanging="269"/>
      </w:pPr>
      <w:rPr>
        <w:rFonts w:hint="default"/>
      </w:rPr>
    </w:lvl>
    <w:lvl w:ilvl="6" w:tplc="BA5A902E">
      <w:numFmt w:val="bullet"/>
      <w:lvlText w:val="•"/>
      <w:lvlJc w:val="left"/>
      <w:pPr>
        <w:ind w:left="3864" w:hanging="269"/>
      </w:pPr>
      <w:rPr>
        <w:rFonts w:hint="default"/>
      </w:rPr>
    </w:lvl>
    <w:lvl w:ilvl="7" w:tplc="AC4A0360">
      <w:numFmt w:val="bullet"/>
      <w:lvlText w:val="•"/>
      <w:lvlJc w:val="left"/>
      <w:pPr>
        <w:ind w:left="5528" w:hanging="269"/>
      </w:pPr>
      <w:rPr>
        <w:rFonts w:hint="default"/>
      </w:rPr>
    </w:lvl>
    <w:lvl w:ilvl="8" w:tplc="B83AFF78">
      <w:numFmt w:val="bullet"/>
      <w:lvlText w:val="•"/>
      <w:lvlJc w:val="left"/>
      <w:pPr>
        <w:ind w:left="7192" w:hanging="2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06"/>
    <w:rsid w:val="0000126B"/>
    <w:rsid w:val="00001550"/>
    <w:rsid w:val="00001A3B"/>
    <w:rsid w:val="00010883"/>
    <w:rsid w:val="00013B8C"/>
    <w:rsid w:val="000153D4"/>
    <w:rsid w:val="00020D68"/>
    <w:rsid w:val="00027A94"/>
    <w:rsid w:val="00036ABD"/>
    <w:rsid w:val="0005090B"/>
    <w:rsid w:val="00066740"/>
    <w:rsid w:val="00091461"/>
    <w:rsid w:val="0009251C"/>
    <w:rsid w:val="00094B24"/>
    <w:rsid w:val="000B3D50"/>
    <w:rsid w:val="000B784D"/>
    <w:rsid w:val="000D2CD5"/>
    <w:rsid w:val="000E3FFE"/>
    <w:rsid w:val="0012175B"/>
    <w:rsid w:val="00132BCE"/>
    <w:rsid w:val="00134CE9"/>
    <w:rsid w:val="0013705D"/>
    <w:rsid w:val="00137B90"/>
    <w:rsid w:val="00142776"/>
    <w:rsid w:val="001635BB"/>
    <w:rsid w:val="00170BB1"/>
    <w:rsid w:val="0017418C"/>
    <w:rsid w:val="00181070"/>
    <w:rsid w:val="00181236"/>
    <w:rsid w:val="00197D16"/>
    <w:rsid w:val="001F4CF6"/>
    <w:rsid w:val="001F6C9B"/>
    <w:rsid w:val="00203A07"/>
    <w:rsid w:val="00217C19"/>
    <w:rsid w:val="00232447"/>
    <w:rsid w:val="002337B6"/>
    <w:rsid w:val="0024731C"/>
    <w:rsid w:val="00273507"/>
    <w:rsid w:val="00283320"/>
    <w:rsid w:val="002C1E5F"/>
    <w:rsid w:val="002D35A3"/>
    <w:rsid w:val="002D7F3F"/>
    <w:rsid w:val="002E7E5B"/>
    <w:rsid w:val="0030059A"/>
    <w:rsid w:val="00306736"/>
    <w:rsid w:val="003207F3"/>
    <w:rsid w:val="00344CE4"/>
    <w:rsid w:val="00365072"/>
    <w:rsid w:val="0038030E"/>
    <w:rsid w:val="003825F9"/>
    <w:rsid w:val="003D2315"/>
    <w:rsid w:val="003D32B9"/>
    <w:rsid w:val="003D4762"/>
    <w:rsid w:val="003E027D"/>
    <w:rsid w:val="003E5CD7"/>
    <w:rsid w:val="00403E4B"/>
    <w:rsid w:val="004057A2"/>
    <w:rsid w:val="00406205"/>
    <w:rsid w:val="00407A81"/>
    <w:rsid w:val="00410CD6"/>
    <w:rsid w:val="00462101"/>
    <w:rsid w:val="00464B59"/>
    <w:rsid w:val="00475AD5"/>
    <w:rsid w:val="004843E7"/>
    <w:rsid w:val="004939C3"/>
    <w:rsid w:val="00494F2E"/>
    <w:rsid w:val="004A0A6F"/>
    <w:rsid w:val="004A3150"/>
    <w:rsid w:val="004A79C3"/>
    <w:rsid w:val="004B30DC"/>
    <w:rsid w:val="004C3F7F"/>
    <w:rsid w:val="004D415F"/>
    <w:rsid w:val="004E229C"/>
    <w:rsid w:val="004F0EC3"/>
    <w:rsid w:val="004F22B1"/>
    <w:rsid w:val="004F36D9"/>
    <w:rsid w:val="00520E40"/>
    <w:rsid w:val="0053458A"/>
    <w:rsid w:val="005516FC"/>
    <w:rsid w:val="00564940"/>
    <w:rsid w:val="00581318"/>
    <w:rsid w:val="005825BD"/>
    <w:rsid w:val="00584F4A"/>
    <w:rsid w:val="0059217A"/>
    <w:rsid w:val="005A0C62"/>
    <w:rsid w:val="005C359B"/>
    <w:rsid w:val="005D1C40"/>
    <w:rsid w:val="005E39B4"/>
    <w:rsid w:val="005E440C"/>
    <w:rsid w:val="005E4C95"/>
    <w:rsid w:val="005E561D"/>
    <w:rsid w:val="005E6E02"/>
    <w:rsid w:val="005E6F85"/>
    <w:rsid w:val="005F30C0"/>
    <w:rsid w:val="005F694A"/>
    <w:rsid w:val="005F7564"/>
    <w:rsid w:val="005F7925"/>
    <w:rsid w:val="00607359"/>
    <w:rsid w:val="00610BB4"/>
    <w:rsid w:val="00625A8F"/>
    <w:rsid w:val="0065305D"/>
    <w:rsid w:val="00664647"/>
    <w:rsid w:val="00672D82"/>
    <w:rsid w:val="00691A08"/>
    <w:rsid w:val="006A0D11"/>
    <w:rsid w:val="006A23CC"/>
    <w:rsid w:val="006D56D8"/>
    <w:rsid w:val="006E3588"/>
    <w:rsid w:val="00702083"/>
    <w:rsid w:val="00710D38"/>
    <w:rsid w:val="00711234"/>
    <w:rsid w:val="007116E5"/>
    <w:rsid w:val="00716719"/>
    <w:rsid w:val="00727757"/>
    <w:rsid w:val="00730571"/>
    <w:rsid w:val="007377FB"/>
    <w:rsid w:val="00742C35"/>
    <w:rsid w:val="007734C3"/>
    <w:rsid w:val="00777628"/>
    <w:rsid w:val="00795F7A"/>
    <w:rsid w:val="007A6298"/>
    <w:rsid w:val="007B6B00"/>
    <w:rsid w:val="007E1CE3"/>
    <w:rsid w:val="007E1FF3"/>
    <w:rsid w:val="007F21F1"/>
    <w:rsid w:val="008040E7"/>
    <w:rsid w:val="00832E37"/>
    <w:rsid w:val="0087157A"/>
    <w:rsid w:val="00894FC2"/>
    <w:rsid w:val="00897E57"/>
    <w:rsid w:val="008B42F9"/>
    <w:rsid w:val="008C3A7E"/>
    <w:rsid w:val="008C519E"/>
    <w:rsid w:val="008D6C66"/>
    <w:rsid w:val="008E62DE"/>
    <w:rsid w:val="008F2CAA"/>
    <w:rsid w:val="0090024D"/>
    <w:rsid w:val="009124ED"/>
    <w:rsid w:val="00916918"/>
    <w:rsid w:val="009202D5"/>
    <w:rsid w:val="009241D8"/>
    <w:rsid w:val="0096753D"/>
    <w:rsid w:val="00991170"/>
    <w:rsid w:val="009B1C8D"/>
    <w:rsid w:val="009E4D9D"/>
    <w:rsid w:val="009F31C7"/>
    <w:rsid w:val="00A14FB4"/>
    <w:rsid w:val="00A15BB2"/>
    <w:rsid w:val="00A238EF"/>
    <w:rsid w:val="00A244E0"/>
    <w:rsid w:val="00A24CA4"/>
    <w:rsid w:val="00A31BDD"/>
    <w:rsid w:val="00A32A18"/>
    <w:rsid w:val="00A342C5"/>
    <w:rsid w:val="00A35373"/>
    <w:rsid w:val="00A45326"/>
    <w:rsid w:val="00A45483"/>
    <w:rsid w:val="00A45C4E"/>
    <w:rsid w:val="00A45FD7"/>
    <w:rsid w:val="00A52811"/>
    <w:rsid w:val="00A55D47"/>
    <w:rsid w:val="00A573D1"/>
    <w:rsid w:val="00A63DC6"/>
    <w:rsid w:val="00A74BD0"/>
    <w:rsid w:val="00A91B7B"/>
    <w:rsid w:val="00AB1B5E"/>
    <w:rsid w:val="00AB5680"/>
    <w:rsid w:val="00AB77F7"/>
    <w:rsid w:val="00AD6D26"/>
    <w:rsid w:val="00AF119F"/>
    <w:rsid w:val="00AF46C9"/>
    <w:rsid w:val="00AF51B7"/>
    <w:rsid w:val="00B012F4"/>
    <w:rsid w:val="00B11C29"/>
    <w:rsid w:val="00B13F05"/>
    <w:rsid w:val="00B2078F"/>
    <w:rsid w:val="00B240EC"/>
    <w:rsid w:val="00B243F6"/>
    <w:rsid w:val="00B46468"/>
    <w:rsid w:val="00B63F1C"/>
    <w:rsid w:val="00B951F4"/>
    <w:rsid w:val="00BD1E94"/>
    <w:rsid w:val="00C02773"/>
    <w:rsid w:val="00C34BEE"/>
    <w:rsid w:val="00C542F0"/>
    <w:rsid w:val="00C552E4"/>
    <w:rsid w:val="00C60082"/>
    <w:rsid w:val="00C7557C"/>
    <w:rsid w:val="00CB0721"/>
    <w:rsid w:val="00CB1E49"/>
    <w:rsid w:val="00CB69D4"/>
    <w:rsid w:val="00CD006B"/>
    <w:rsid w:val="00CF0535"/>
    <w:rsid w:val="00D100CB"/>
    <w:rsid w:val="00D114E4"/>
    <w:rsid w:val="00D30763"/>
    <w:rsid w:val="00D36021"/>
    <w:rsid w:val="00D45EA3"/>
    <w:rsid w:val="00D702D2"/>
    <w:rsid w:val="00D939E1"/>
    <w:rsid w:val="00DA6270"/>
    <w:rsid w:val="00DB5EFD"/>
    <w:rsid w:val="00DB66EF"/>
    <w:rsid w:val="00DE1C37"/>
    <w:rsid w:val="00DF10D8"/>
    <w:rsid w:val="00DF7819"/>
    <w:rsid w:val="00E050EF"/>
    <w:rsid w:val="00E12479"/>
    <w:rsid w:val="00E170C2"/>
    <w:rsid w:val="00E219C8"/>
    <w:rsid w:val="00E3784A"/>
    <w:rsid w:val="00E72327"/>
    <w:rsid w:val="00E74FBA"/>
    <w:rsid w:val="00E93376"/>
    <w:rsid w:val="00E93CC3"/>
    <w:rsid w:val="00EA46B3"/>
    <w:rsid w:val="00EB29DC"/>
    <w:rsid w:val="00EB2A48"/>
    <w:rsid w:val="00EB645E"/>
    <w:rsid w:val="00EC2BE4"/>
    <w:rsid w:val="00ED0E07"/>
    <w:rsid w:val="00EE6A74"/>
    <w:rsid w:val="00EF4F06"/>
    <w:rsid w:val="00F13B19"/>
    <w:rsid w:val="00F2223D"/>
    <w:rsid w:val="00F30F87"/>
    <w:rsid w:val="00F56E35"/>
    <w:rsid w:val="00F75E64"/>
    <w:rsid w:val="00F82553"/>
    <w:rsid w:val="00F954FB"/>
    <w:rsid w:val="00FC042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DF4"/>
  <w15:docId w15:val="{D2199088-B9CF-42AF-BDD4-F22E01A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2F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34C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4C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4CE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D6C66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6C66"/>
    <w:rPr>
      <w:rFonts w:ascii="Bookman Old Style" w:eastAsia="Bookman Old Style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1"/>
    <w:qFormat/>
    <w:rsid w:val="008D6C66"/>
    <w:pPr>
      <w:widowControl w:val="0"/>
      <w:spacing w:before="83" w:after="0" w:line="240" w:lineRule="auto"/>
      <w:ind w:left="808" w:hanging="360"/>
    </w:pPr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59"/>
    <w:rsid w:val="003D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5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waslukotapekanbaru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4F2D48D0A9EE0C6D3448BF76BF36E8FF~B80B8206092311EFA4A0A67034906A01FE101BDA333BB01F-F8229E953CBA219C-4B41CE9583AB195680458600"/>
</file>

<file path=customXml/item2.xml><?xml version="1.0" encoding="utf-8"?>
<DocID Value="https://cws.connectedpdf.com/cDocID/4F2D48D0A9EE0C6D3448BF76BF36E8FF~0C05686040B011EDA4A0B23ADB84BEDC494EF83E0AE7D21C-0DF8348655F53419-097FE9E29197B97902DB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4A68-CE05-4752-B121-11359CC2D160}">
  <ds:schemaRefs/>
</ds:datastoreItem>
</file>

<file path=customXml/itemProps2.xml><?xml version="1.0" encoding="utf-8"?>
<ds:datastoreItem xmlns:ds="http://schemas.openxmlformats.org/officeDocument/2006/customXml" ds:itemID="{40F979FA-CDE5-4573-B7AA-1D4563C3FE3A}">
  <ds:schemaRefs/>
</ds:datastoreItem>
</file>

<file path=customXml/itemProps3.xml><?xml version="1.0" encoding="utf-8"?>
<ds:datastoreItem xmlns:ds="http://schemas.openxmlformats.org/officeDocument/2006/customXml" ds:itemID="{45AFA732-D744-4A1B-A38D-B7057606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865</Words>
  <Characters>5570</Characters>
  <Application>Microsoft Office Word</Application>
  <DocSecurity>0</DocSecurity>
  <Lines>124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BAWASLU PEKANBARU</cp:lastModifiedBy>
  <cp:revision>75</cp:revision>
  <cp:lastPrinted>2024-05-03T08:04:00Z</cp:lastPrinted>
  <dcterms:created xsi:type="dcterms:W3CDTF">2022-09-15T02:26:00Z</dcterms:created>
  <dcterms:modified xsi:type="dcterms:W3CDTF">2024-05-08T08:35:00Z</dcterms:modified>
</cp:coreProperties>
</file>